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6E0736" w:rsidR="007D7339" w:rsidP="438DABE5" w:rsidRDefault="00716682" w14:paraId="3BC0A9F0" wp14:textId="42DAD71E">
      <w:pPr>
        <w:rPr>
          <w:b w:val="1"/>
          <w:bCs w:val="1"/>
          <w:lang w:val="en-US"/>
        </w:rPr>
      </w:pPr>
      <w:r w:rsidRPr="438DABE5" w:rsidR="56971DD5">
        <w:rPr>
          <w:b w:val="1"/>
          <w:bCs w:val="1"/>
          <w:lang w:val="en-US"/>
        </w:rPr>
        <w:t xml:space="preserve">Takeaway </w:t>
      </w:r>
      <w:r w:rsidRPr="438DABE5" w:rsidR="00716682">
        <w:rPr>
          <w:b w:val="1"/>
          <w:bCs w:val="1"/>
          <w:lang w:val="en-US"/>
        </w:rPr>
        <w:t xml:space="preserve">10 Quotations for Each Text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xmlns:wp14="http://schemas.microsoft.com/office/word/2010/wordml" w:rsidR="00716682" w:rsidTr="00716682" w14:paraId="5BBBCB4C" wp14:textId="77777777">
        <w:tc>
          <w:tcPr>
            <w:tcW w:w="4508" w:type="dxa"/>
          </w:tcPr>
          <w:p w:rsidRPr="006E0736" w:rsidR="00716682" w:rsidRDefault="00716682" w14:paraId="55EA4BC9" wp14:textId="77777777">
            <w:pPr>
              <w:rPr>
                <w:b/>
                <w:lang w:val="en-US"/>
              </w:rPr>
            </w:pPr>
            <w:r w:rsidRPr="006E0736">
              <w:rPr>
                <w:b/>
                <w:lang w:val="en-US"/>
              </w:rPr>
              <w:t>Macbeth</w:t>
            </w:r>
          </w:p>
          <w:p w:rsidR="00716682" w:rsidP="00716682" w:rsidRDefault="00716682" w14:paraId="4D391D63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“Fair is foul, and foul is fair: Hover through the fog and filthy air.”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16682" w:rsidP="00716682" w:rsidRDefault="00716682" w14:paraId="6E7BEAA2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16682" w:rsidP="00716682" w:rsidRDefault="00716682" w14:paraId="0A4AEDD2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“his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brandish'd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steel,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Which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smoked with bloody execution”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16682" w:rsidP="00716682" w:rsidRDefault="00716682" w14:paraId="63E4A9CD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16682" w:rsidP="00716682" w:rsidRDefault="00716682" w14:paraId="04EF2AC9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“he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unseam'd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him from the nave to the chaps, And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fix'd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his head upon our battlements”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16682" w:rsidP="00716682" w:rsidRDefault="00716682" w14:paraId="4F6584BE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716682" w:rsidP="00716682" w:rsidRDefault="00716682" w14:paraId="054DF6D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“For brave Macbeth, well he deserves that name.”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716682" w:rsidP="00716682" w:rsidRDefault="00716682" w14:paraId="09AF38FC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716682" w:rsidP="00716682" w:rsidRDefault="00716682" w14:paraId="5B493AD7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“All hail, Macbeth, thou shalt be king hereafter! Thou shalt get kings, though thou be none.”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716682" w:rsidP="00716682" w:rsidRDefault="00716682" w14:paraId="15AA318D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716682" w:rsidP="00716682" w:rsidRDefault="00716682" w14:paraId="6EA3663E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“Stars, hide your fires, </w:t>
            </w:r>
            <w:proofErr w:type="gram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Let</w:t>
            </w:r>
            <w:proofErr w:type="gram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not light see my black and deep desires”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716682" w:rsidP="00716682" w:rsidRDefault="00716682" w14:paraId="01512BE8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716682" w:rsidP="00716682" w:rsidRDefault="00716682" w14:paraId="548430A8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“Yet I do fear thy nature, it is too full of the milk of human kindness to catch the nearest way.”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716682" w:rsidP="00716682" w:rsidRDefault="00716682" w14:paraId="672A6659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716682" w:rsidP="00716682" w:rsidRDefault="00716682" w14:paraId="05AD3013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“she has light by her continually; 'tis her command.”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716682" w:rsidP="00716682" w:rsidRDefault="00716682" w14:paraId="0DA70637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716682" w:rsidP="00716682" w:rsidRDefault="00716682" w14:paraId="02686D02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“Out, damned spot! out, I </w:t>
            </w:r>
            <w:proofErr w:type="gram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say!--</w:t>
            </w:r>
            <w:proofErr w:type="gram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One: two: why, then, 'tis time to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do't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.--Hell is murky!”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716682" w:rsidP="00716682" w:rsidRDefault="00716682" w14:paraId="0A37501D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716682" w:rsidP="00716682" w:rsidRDefault="00716682" w14:paraId="44F80EF9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“I'll fight till from my bones my flesh be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hack'd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Give me my armour.”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16682" w:rsidRDefault="00716682" w14:paraId="5DAB6C7B" wp14:textId="77777777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Pr="006E0736" w:rsidR="00716682" w:rsidRDefault="00716682" w14:paraId="14098053" wp14:textId="77777777">
            <w:pPr>
              <w:rPr>
                <w:b/>
                <w:lang w:val="en-US"/>
              </w:rPr>
            </w:pPr>
            <w:r w:rsidRPr="006E0736">
              <w:rPr>
                <w:b/>
                <w:lang w:val="en-US"/>
              </w:rPr>
              <w:t>Jekyll and Hyde</w:t>
            </w:r>
          </w:p>
          <w:p w:rsidRPr="00435ECF" w:rsidR="00716682" w:rsidP="00716682" w:rsidRDefault="00716682" w14:paraId="5A4FCBE8" wp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35ECF">
              <w:rPr>
                <w:rStyle w:val="normaltextrun"/>
                <w:rFonts w:ascii="Source Sans Pro" w:hAnsi="Source Sans Pro" w:cs="Segoe UI"/>
                <w:i/>
                <w:iCs/>
                <w:color w:val="333333"/>
                <w:sz w:val="23"/>
                <w:szCs w:val="23"/>
                <w:shd w:val="clear" w:color="auto" w:fill="FFFF00"/>
              </w:rPr>
              <w:t>“You must suffer me to go my own dark way.” </w:t>
            </w:r>
            <w:r w:rsidRPr="00435ECF">
              <w:rPr>
                <w:rStyle w:val="eop"/>
                <w:rFonts w:ascii="Source Sans Pro" w:hAnsi="Source Sans Pro" w:cs="Segoe UI"/>
                <w:color w:val="333333"/>
                <w:sz w:val="23"/>
                <w:szCs w:val="23"/>
              </w:rPr>
              <w:t> </w:t>
            </w:r>
          </w:p>
          <w:p w:rsidRPr="00435ECF" w:rsidR="00716682" w:rsidP="00716682" w:rsidRDefault="00716682" w14:paraId="7C7A2E9D" wp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Source Sans Pro" w:hAnsi="Source Sans Pro" w:cs="Segoe UI"/>
                <w:color w:val="333333"/>
                <w:sz w:val="23"/>
                <w:szCs w:val="23"/>
              </w:rPr>
            </w:pPr>
            <w:r w:rsidRPr="00435ECF">
              <w:rPr>
                <w:rStyle w:val="normaltextrun"/>
                <w:rFonts w:ascii="Source Sans Pro" w:hAnsi="Source Sans Pro" w:cs="Segoe UI"/>
                <w:i/>
                <w:iCs/>
                <w:color w:val="333333"/>
                <w:sz w:val="23"/>
                <w:szCs w:val="23"/>
                <w:shd w:val="clear" w:color="auto" w:fill="FFFF00"/>
              </w:rPr>
              <w:t>“Like some disconsolate prisoner”.</w:t>
            </w:r>
            <w:r w:rsidRPr="00435ECF">
              <w:rPr>
                <w:rStyle w:val="eop"/>
                <w:rFonts w:ascii="Source Sans Pro" w:hAnsi="Source Sans Pro" w:cs="Segoe UI"/>
                <w:color w:val="333333"/>
                <w:sz w:val="23"/>
                <w:szCs w:val="23"/>
              </w:rPr>
              <w:t> </w:t>
            </w:r>
          </w:p>
          <w:p w:rsidRPr="00435ECF" w:rsidR="00716682" w:rsidP="00716682" w:rsidRDefault="00716682" w14:paraId="5A39BB9B" wp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35ECF">
              <w:rPr>
                <w:rStyle w:val="normaltextrun"/>
                <w:rFonts w:ascii="Source Sans Pro" w:hAnsi="Source Sans Pro" w:cs="Segoe UI"/>
                <w:i/>
                <w:iCs/>
                <w:color w:val="333333"/>
                <w:sz w:val="23"/>
                <w:szCs w:val="23"/>
                <w:shd w:val="clear" w:color="auto" w:fill="FFFF00"/>
              </w:rPr>
              <w:t>“ape-like fury”</w:t>
            </w:r>
            <w:r w:rsidRPr="00435ECF">
              <w:rPr>
                <w:rStyle w:val="eop"/>
                <w:rFonts w:ascii="Source Sans Pro" w:hAnsi="Source Sans Pro" w:cs="Segoe UI"/>
                <w:color w:val="333333"/>
                <w:sz w:val="23"/>
                <w:szCs w:val="23"/>
              </w:rPr>
              <w:t> </w:t>
            </w:r>
          </w:p>
          <w:p w:rsidRPr="00435ECF" w:rsidR="00716682" w:rsidP="00716682" w:rsidRDefault="00716682" w14:paraId="37C6E32A" wp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35ECF">
              <w:rPr>
                <w:rStyle w:val="normaltextrun"/>
                <w:rFonts w:ascii="Source Sans Pro" w:hAnsi="Source Sans Pro" w:cs="Segoe UI"/>
                <w:i/>
                <w:iCs/>
                <w:color w:val="333333"/>
                <w:sz w:val="23"/>
                <w:szCs w:val="23"/>
                <w:shd w:val="clear" w:color="auto" w:fill="FFFF00"/>
              </w:rPr>
              <w:t xml:space="preserve"> “like some damned Juggernaut”</w:t>
            </w:r>
            <w:r w:rsidRPr="00435ECF">
              <w:rPr>
                <w:rStyle w:val="eop"/>
                <w:rFonts w:ascii="Source Sans Pro" w:hAnsi="Source Sans Pro" w:cs="Segoe UI"/>
                <w:color w:val="333333"/>
                <w:sz w:val="23"/>
                <w:szCs w:val="23"/>
              </w:rPr>
              <w:t> </w:t>
            </w:r>
          </w:p>
          <w:p w:rsidRPr="00435ECF" w:rsidR="00716682" w:rsidP="00716682" w:rsidRDefault="00716682" w14:paraId="2C9D0720" wp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35ECF">
              <w:rPr>
                <w:rStyle w:val="normaltextrun"/>
                <w:rFonts w:ascii="Source Sans Pro" w:hAnsi="Source Sans Pro" w:cs="Segoe UI"/>
                <w:i/>
                <w:iCs/>
                <w:color w:val="333333"/>
                <w:sz w:val="23"/>
                <w:szCs w:val="23"/>
                <w:shd w:val="clear" w:color="auto" w:fill="FFFF00"/>
              </w:rPr>
              <w:t xml:space="preserve"> “pale and dwarfish</w:t>
            </w:r>
            <w:r w:rsidRPr="00435ECF">
              <w:rPr>
                <w:rStyle w:val="normaltextrun"/>
                <w:rFonts w:ascii="Source Sans Pro" w:hAnsi="Source Sans Pro" w:cs="Segoe UI"/>
                <w:i/>
                <w:iCs/>
                <w:color w:val="333333"/>
                <w:sz w:val="23"/>
                <w:szCs w:val="23"/>
              </w:rPr>
              <w:t>”</w:t>
            </w:r>
            <w:r w:rsidRPr="00435ECF">
              <w:rPr>
                <w:rStyle w:val="eop"/>
                <w:rFonts w:ascii="Source Sans Pro" w:hAnsi="Source Sans Pro" w:cs="Segoe UI"/>
                <w:color w:val="333333"/>
                <w:sz w:val="23"/>
                <w:szCs w:val="23"/>
              </w:rPr>
              <w:t> </w:t>
            </w:r>
          </w:p>
          <w:p w:rsidRPr="00435ECF" w:rsidR="00716682" w:rsidP="00716682" w:rsidRDefault="00716682" w14:paraId="21F321CD" wp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Source Sans Pro" w:hAnsi="Source Sans Pro" w:cs="Segoe UI"/>
                <w:color w:val="333333"/>
                <w:sz w:val="23"/>
                <w:szCs w:val="23"/>
              </w:rPr>
            </w:pPr>
            <w:r w:rsidRPr="00435ECF">
              <w:rPr>
                <w:rStyle w:val="normaltextrun"/>
                <w:rFonts w:ascii="Source Sans Pro" w:hAnsi="Source Sans Pro" w:cs="Segoe UI"/>
                <w:i/>
                <w:iCs/>
                <w:color w:val="333333"/>
                <w:sz w:val="23"/>
                <w:szCs w:val="23"/>
                <w:shd w:val="clear" w:color="auto" w:fill="FFFF00"/>
              </w:rPr>
              <w:t>“haunting sense of deformity”</w:t>
            </w:r>
            <w:r w:rsidRPr="00435ECF">
              <w:rPr>
                <w:rStyle w:val="eop"/>
                <w:rFonts w:ascii="Source Sans Pro" w:hAnsi="Source Sans Pro" w:cs="Segoe UI"/>
                <w:color w:val="333333"/>
                <w:sz w:val="23"/>
                <w:szCs w:val="23"/>
              </w:rPr>
              <w:t> </w:t>
            </w:r>
          </w:p>
          <w:p w:rsidRPr="00435ECF" w:rsidR="00716682" w:rsidP="00716682" w:rsidRDefault="00716682" w14:paraId="46EDBEAE" wp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35ECF">
              <w:rPr>
                <w:rStyle w:val="normaltextrun"/>
                <w:rFonts w:ascii="Source Sans Pro" w:hAnsi="Source Sans Pro" w:cs="Segoe UI"/>
                <w:i/>
                <w:iCs/>
                <w:color w:val="333333"/>
                <w:sz w:val="23"/>
                <w:szCs w:val="23"/>
                <w:shd w:val="clear" w:color="auto" w:fill="FFFF00"/>
              </w:rPr>
              <w:t>“Man is not truly one but truly two”.</w:t>
            </w:r>
            <w:r w:rsidRPr="00435ECF">
              <w:rPr>
                <w:rStyle w:val="eop"/>
                <w:rFonts w:ascii="Source Sans Pro" w:hAnsi="Source Sans Pro" w:cs="Segoe UI"/>
                <w:color w:val="333333"/>
                <w:sz w:val="23"/>
                <w:szCs w:val="23"/>
              </w:rPr>
              <w:t> </w:t>
            </w:r>
          </w:p>
          <w:p w:rsidRPr="00435ECF" w:rsidR="00716682" w:rsidP="00716682" w:rsidRDefault="00716682" w14:paraId="636EE11C" wp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35ECF">
              <w:rPr>
                <w:rStyle w:val="normaltextrun"/>
                <w:rFonts w:ascii="Source Sans Pro" w:hAnsi="Source Sans Pro" w:cs="Segoe UI"/>
                <w:i/>
                <w:iCs/>
                <w:color w:val="333333"/>
                <w:sz w:val="23"/>
                <w:szCs w:val="23"/>
                <w:shd w:val="clear" w:color="auto" w:fill="FFFF00"/>
              </w:rPr>
              <w:t xml:space="preserve"> “my devil had been long caged, he came out roaring”</w:t>
            </w:r>
            <w:r w:rsidRPr="00435ECF">
              <w:rPr>
                <w:rStyle w:val="eop"/>
                <w:rFonts w:ascii="Source Sans Pro" w:hAnsi="Source Sans Pro" w:cs="Segoe UI"/>
                <w:color w:val="333333"/>
                <w:sz w:val="23"/>
                <w:szCs w:val="23"/>
              </w:rPr>
              <w:t> </w:t>
            </w:r>
          </w:p>
          <w:p w:rsidRPr="00435ECF" w:rsidR="00716682" w:rsidP="00716682" w:rsidRDefault="00716682" w14:paraId="005BC33B" wp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35ECF">
              <w:rPr>
                <w:rStyle w:val="normaltextrun"/>
                <w:rFonts w:ascii="Source Sans Pro" w:hAnsi="Source Sans Pro" w:cs="Segoe UI"/>
                <w:i/>
                <w:iCs/>
                <w:color w:val="333333"/>
                <w:sz w:val="23"/>
                <w:szCs w:val="23"/>
                <w:shd w:val="clear" w:color="auto" w:fill="FFFF00"/>
              </w:rPr>
              <w:t>“all human beings are commingled out of good and evil”</w:t>
            </w:r>
            <w:r w:rsidRPr="00435ECF">
              <w:rPr>
                <w:rStyle w:val="eop"/>
                <w:rFonts w:ascii="Source Sans Pro" w:hAnsi="Source Sans Pro" w:cs="Segoe UI"/>
                <w:color w:val="333333"/>
                <w:sz w:val="23"/>
                <w:szCs w:val="23"/>
              </w:rPr>
              <w:t> </w:t>
            </w:r>
          </w:p>
          <w:p w:rsidRPr="00716682" w:rsidR="00716682" w:rsidP="00716682" w:rsidRDefault="00716682" w14:paraId="5C5628B1" wp14:textId="7777777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35ECF">
              <w:rPr>
                <w:rStyle w:val="normaltextrun"/>
                <w:rFonts w:ascii="Source Sans Pro" w:hAnsi="Source Sans Pro" w:cs="Segoe UI"/>
                <w:i/>
                <w:iCs/>
                <w:color w:val="333333"/>
                <w:sz w:val="23"/>
                <w:szCs w:val="23"/>
                <w:shd w:val="clear" w:color="auto" w:fill="FFFF00"/>
              </w:rPr>
              <w:t>“If I am the chief of sinners, I am the chief of sufferers”</w:t>
            </w:r>
            <w:r w:rsidRPr="00716682">
              <w:rPr>
                <w:rStyle w:val="eop"/>
                <w:rFonts w:ascii="Source Sans Pro" w:hAnsi="Source Sans Pro" w:cs="Segoe UI"/>
                <w:color w:val="333333"/>
                <w:sz w:val="23"/>
                <w:szCs w:val="23"/>
              </w:rPr>
              <w:t> </w:t>
            </w:r>
            <w:bookmarkStart w:name="_GoBack" w:id="0"/>
            <w:bookmarkEnd w:id="0"/>
          </w:p>
        </w:tc>
      </w:tr>
      <w:tr xmlns:wp14="http://schemas.microsoft.com/office/word/2010/wordml" w:rsidR="00716682" w:rsidTr="00716682" w14:paraId="5FB1381F" wp14:textId="77777777">
        <w:tc>
          <w:tcPr>
            <w:tcW w:w="4508" w:type="dxa"/>
          </w:tcPr>
          <w:p w:rsidRPr="006E0736" w:rsidR="00716682" w:rsidRDefault="00716682" w14:paraId="041DE760" wp14:textId="77777777">
            <w:pPr>
              <w:rPr>
                <w:b/>
                <w:lang w:val="en-US"/>
              </w:rPr>
            </w:pPr>
            <w:r w:rsidRPr="006E0736">
              <w:rPr>
                <w:b/>
                <w:lang w:val="en-US"/>
              </w:rPr>
              <w:t xml:space="preserve">An Inspector Calls </w:t>
            </w:r>
          </w:p>
          <w:p w:rsidR="00716682" w:rsidP="00716682" w:rsidRDefault="00716682" w14:paraId="240ABB59" wp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Dyslexie" w:hAnsi="Dyslexie" w:cs="Segoe UI"/>
                <w:color w:val="000000"/>
                <w:sz w:val="14"/>
                <w:szCs w:val="14"/>
                <w:lang w:val="en-US"/>
              </w:rPr>
              <w:t>“I’m talking as a hard-headed practical man of business”</w:t>
            </w:r>
            <w:r>
              <w:rPr>
                <w:rStyle w:val="eop"/>
                <w:rFonts w:ascii="Cambria" w:hAnsi="Cambria" w:cs="Cambria"/>
                <w:color w:val="000000"/>
                <w:sz w:val="14"/>
                <w:szCs w:val="14"/>
              </w:rPr>
              <w:t> </w:t>
            </w:r>
          </w:p>
          <w:p w:rsidR="00716682" w:rsidP="00716682" w:rsidRDefault="00716682" w14:paraId="23F30E71" wp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Dyslexie" w:hAnsi="Dyslexie" w:cs="Segoe UI"/>
                <w:color w:val="000000"/>
                <w:sz w:val="14"/>
                <w:szCs w:val="14"/>
                <w:lang w:val="en-US"/>
              </w:rPr>
              <w:t>‘you’ll hear some people say war is Inevitable … fiddlesticks!’</w:t>
            </w:r>
            <w:r>
              <w:rPr>
                <w:rStyle w:val="normaltextrun"/>
                <w:rFonts w:ascii="Cambria" w:hAnsi="Cambria" w:cs="Cambria"/>
                <w:color w:val="000000"/>
                <w:sz w:val="14"/>
                <w:szCs w:val="14"/>
                <w:lang w:val="en-US"/>
              </w:rPr>
              <w:t> </w:t>
            </w:r>
            <w:r>
              <w:rPr>
                <w:rStyle w:val="eop"/>
                <w:rFonts w:ascii="Cambria" w:hAnsi="Cambria" w:cs="Cambria"/>
                <w:color w:val="000000"/>
                <w:sz w:val="14"/>
                <w:szCs w:val="14"/>
              </w:rPr>
              <w:t> </w:t>
            </w:r>
          </w:p>
          <w:p w:rsidR="00716682" w:rsidRDefault="00716682" w14:paraId="72844C76" wp14:textId="77777777">
            <w:pPr>
              <w:rPr>
                <w:rStyle w:val="eop"/>
                <w:rFonts w:ascii="Cambria" w:hAnsi="Cambria" w:cs="Cambria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Style w:val="normaltextrun"/>
                <w:rFonts w:ascii="Dyslexie" w:hAnsi="Dyslexie"/>
                <w:color w:val="000000"/>
                <w:sz w:val="14"/>
                <w:szCs w:val="14"/>
                <w:shd w:val="clear" w:color="auto" w:fill="FFFFFF"/>
                <w:lang w:val="en-US"/>
              </w:rPr>
              <w:t>“you’d think everybody has to look after everybody else, as if we were all mixed up like bees in a hive – community and all that nonsense.”</w:t>
            </w:r>
            <w:r>
              <w:rPr>
                <w:rStyle w:val="eop"/>
                <w:rFonts w:ascii="Cambria" w:hAnsi="Cambria" w:cs="Cambria"/>
                <w:color w:val="000000"/>
                <w:sz w:val="14"/>
                <w:szCs w:val="14"/>
                <w:shd w:val="clear" w:color="auto" w:fill="FFFFFF"/>
              </w:rPr>
              <w:t> </w:t>
            </w:r>
          </w:p>
          <w:p w:rsidR="000F1860" w:rsidRDefault="000F1860" w14:paraId="5C88F5B4" wp14:textId="77777777">
            <w:pPr>
              <w:rPr>
                <w:rStyle w:val="eop"/>
                <w:rFonts w:ascii="Cambria" w:hAnsi="Cambria" w:cs="Cambria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Style w:val="normaltextrun"/>
                <w:rFonts w:ascii="Dyslexie" w:hAnsi="Dyslexi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“After all, </w:t>
            </w:r>
            <w:proofErr w:type="spellStart"/>
            <w:r>
              <w:rPr>
                <w:rStyle w:val="normaltextrun"/>
                <w:rFonts w:ascii="Dyslexie" w:hAnsi="Dyslexie"/>
                <w:color w:val="000000"/>
                <w:sz w:val="14"/>
                <w:szCs w:val="14"/>
                <w:shd w:val="clear" w:color="auto" w:fill="FFFFFF"/>
                <w:lang w:val="en-US"/>
              </w:rPr>
              <w:t>y’know</w:t>
            </w:r>
            <w:proofErr w:type="spellEnd"/>
            <w:r>
              <w:rPr>
                <w:rStyle w:val="normaltextrun"/>
                <w:rFonts w:ascii="Dyslexie" w:hAnsi="Dyslexie"/>
                <w:color w:val="000000"/>
                <w:sz w:val="14"/>
                <w:szCs w:val="14"/>
                <w:shd w:val="clear" w:color="auto" w:fill="FFFFFF"/>
                <w:lang w:val="en-US"/>
              </w:rPr>
              <w:t>, we’re respectable citizens and not criminals”</w:t>
            </w:r>
            <w:r>
              <w:rPr>
                <w:rStyle w:val="eop"/>
                <w:rFonts w:ascii="Cambria" w:hAnsi="Cambria" w:cs="Cambria"/>
                <w:color w:val="000000"/>
                <w:sz w:val="14"/>
                <w:szCs w:val="14"/>
                <w:shd w:val="clear" w:color="auto" w:fill="FFFFFF"/>
              </w:rPr>
              <w:t> </w:t>
            </w:r>
          </w:p>
          <w:p w:rsidR="000F1860" w:rsidP="000F1860" w:rsidRDefault="000F1860" w14:paraId="38AA53F3" wp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Dyslexie" w:hAnsi="Dyslexie" w:cs="Segoe UI"/>
                <w:color w:val="000000"/>
                <w:sz w:val="14"/>
                <w:szCs w:val="14"/>
                <w:lang w:val="en-US"/>
              </w:rPr>
              <w:t>“girls of that class”</w:t>
            </w:r>
            <w:r>
              <w:rPr>
                <w:rStyle w:val="normaltextrun"/>
                <w:rFonts w:ascii="Cambria" w:hAnsi="Cambria" w:cs="Cambria"/>
                <w:color w:val="000000"/>
                <w:sz w:val="14"/>
                <w:szCs w:val="14"/>
                <w:lang w:val="en-US"/>
              </w:rPr>
              <w:t> </w:t>
            </w:r>
            <w:r>
              <w:rPr>
                <w:rStyle w:val="eop"/>
                <w:rFonts w:ascii="Cambria" w:hAnsi="Cambria" w:cs="Cambria"/>
                <w:color w:val="000000"/>
                <w:sz w:val="14"/>
                <w:szCs w:val="14"/>
              </w:rPr>
              <w:t> </w:t>
            </w:r>
          </w:p>
          <w:p w:rsidR="000F1860" w:rsidP="000F1860" w:rsidRDefault="000F1860" w14:paraId="0D8AEE83" wp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Dyslexie" w:hAnsi="Dyslexie" w:cs="Segoe UI"/>
                <w:color w:val="000000"/>
                <w:sz w:val="14"/>
                <w:szCs w:val="14"/>
                <w:lang w:val="en-US"/>
              </w:rPr>
              <w:t xml:space="preserve"> ‘I’m very sorry. But I think she only had herself to blame’</w:t>
            </w:r>
            <w:r>
              <w:rPr>
                <w:rStyle w:val="normaltextrun"/>
                <w:rFonts w:ascii="Cambria" w:hAnsi="Cambria" w:cs="Cambria"/>
                <w:color w:val="000000"/>
                <w:sz w:val="14"/>
                <w:szCs w:val="14"/>
                <w:lang w:val="en-US"/>
              </w:rPr>
              <w:t> </w:t>
            </w:r>
            <w:r>
              <w:rPr>
                <w:rStyle w:val="eop"/>
                <w:rFonts w:ascii="Cambria" w:hAnsi="Cambria" w:cs="Cambria"/>
                <w:color w:val="000000"/>
                <w:sz w:val="14"/>
                <w:szCs w:val="14"/>
              </w:rPr>
              <w:t> </w:t>
            </w:r>
          </w:p>
          <w:p w:rsidR="000F1860" w:rsidP="000F1860" w:rsidRDefault="000F1860" w14:paraId="24F33E81" wp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Dyslexie" w:hAnsi="Dyslexie" w:cs="Segoe UI"/>
                <w:sz w:val="14"/>
                <w:szCs w:val="14"/>
                <w:lang w:val="en-US"/>
              </w:rPr>
              <w:t>“She was giving herself ridiculous airs…claiming elaborate fine feelings…that were simply absurd in a girl in her position.”</w:t>
            </w:r>
            <w:r>
              <w:rPr>
                <w:rStyle w:val="eop"/>
                <w:rFonts w:ascii="Cambria" w:hAnsi="Cambria" w:cs="Cambria"/>
                <w:sz w:val="14"/>
                <w:szCs w:val="14"/>
              </w:rPr>
              <w:t> </w:t>
            </w:r>
          </w:p>
          <w:p w:rsidR="000F1860" w:rsidRDefault="000F1860" w14:paraId="1F14D6FC" wp14:textId="77777777">
            <w:pPr>
              <w:rPr>
                <w:rStyle w:val="eop"/>
                <w:rFonts w:ascii="Cambria" w:hAnsi="Cambria" w:cs="Cambria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Style w:val="normaltextrun"/>
                <w:rFonts w:ascii="Dyslexie" w:hAnsi="Dyslexi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“But these girls aren’t cheap </w:t>
            </w:r>
            <w:proofErr w:type="spellStart"/>
            <w:r>
              <w:rPr>
                <w:rStyle w:val="normaltextrun"/>
                <w:rFonts w:ascii="Dyslexie" w:hAnsi="Dyslexie"/>
                <w:color w:val="000000"/>
                <w:sz w:val="14"/>
                <w:szCs w:val="14"/>
                <w:shd w:val="clear" w:color="auto" w:fill="FFFFFF"/>
                <w:lang w:val="en-US"/>
              </w:rPr>
              <w:t>labour</w:t>
            </w:r>
            <w:proofErr w:type="spellEnd"/>
            <w:r>
              <w:rPr>
                <w:rStyle w:val="normaltextrun"/>
                <w:rFonts w:ascii="Dyslexie" w:hAnsi="Dyslexi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- they’re </w:t>
            </w:r>
            <w:r>
              <w:rPr>
                <w:rStyle w:val="normaltextrun"/>
                <w:rFonts w:ascii="Dyslexie" w:hAnsi="Dyslexie"/>
                <w:i/>
                <w:iCs/>
                <w:color w:val="000000"/>
                <w:sz w:val="14"/>
                <w:szCs w:val="14"/>
                <w:shd w:val="clear" w:color="auto" w:fill="FFFFFF"/>
                <w:lang w:val="en-US"/>
              </w:rPr>
              <w:t>people</w:t>
            </w:r>
            <w:r>
              <w:rPr>
                <w:rStyle w:val="normaltextrun"/>
                <w:rFonts w:ascii="Dyslexie" w:hAnsi="Dyslexie"/>
                <w:color w:val="000000"/>
                <w:sz w:val="14"/>
                <w:szCs w:val="14"/>
                <w:shd w:val="clear" w:color="auto" w:fill="FFFFFF"/>
                <w:lang w:val="en-US"/>
              </w:rPr>
              <w:t>.”</w:t>
            </w:r>
            <w:r>
              <w:rPr>
                <w:rStyle w:val="eop"/>
                <w:rFonts w:ascii="Cambria" w:hAnsi="Cambria" w:cs="Cambria"/>
                <w:color w:val="000000"/>
                <w:sz w:val="14"/>
                <w:szCs w:val="14"/>
                <w:shd w:val="clear" w:color="auto" w:fill="FFFFFF"/>
              </w:rPr>
              <w:t> </w:t>
            </w:r>
          </w:p>
          <w:p w:rsidR="000F1860" w:rsidRDefault="000F1860" w14:paraId="579787C2" wp14:textId="77777777">
            <w:pPr>
              <w:rPr>
                <w:rStyle w:val="eop"/>
                <w:rFonts w:ascii="Cambria" w:hAnsi="Cambria" w:cs="Cambria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Style w:val="normaltextrun"/>
                <w:rFonts w:ascii="Dyslexie" w:hAnsi="Dyslexie"/>
                <w:color w:val="000000"/>
                <w:sz w:val="14"/>
                <w:szCs w:val="14"/>
                <w:shd w:val="clear" w:color="auto" w:fill="FFFFFF"/>
                <w:lang w:val="en-US"/>
              </w:rPr>
              <w:t>“We don’t live alone. We are members of one body. We are responsible for each other.”</w:t>
            </w:r>
            <w:r>
              <w:rPr>
                <w:rStyle w:val="eop"/>
                <w:rFonts w:ascii="Cambria" w:hAnsi="Cambria" w:cs="Cambria"/>
                <w:color w:val="000000"/>
                <w:sz w:val="14"/>
                <w:szCs w:val="14"/>
                <w:shd w:val="clear" w:color="auto" w:fill="FFFFFF"/>
              </w:rPr>
              <w:t> </w:t>
            </w:r>
          </w:p>
          <w:p w:rsidR="000F1860" w:rsidRDefault="000F1860" w14:paraId="1E9BF21D" wp14:textId="77777777">
            <w:pPr>
              <w:rPr>
                <w:lang w:val="en-US"/>
              </w:rPr>
            </w:pPr>
            <w:r>
              <w:rPr>
                <w:rStyle w:val="normaltextrun"/>
                <w:rFonts w:ascii="Cambria" w:hAnsi="Cambria" w:cs="Cambria"/>
                <w:color w:val="000000"/>
                <w:sz w:val="14"/>
                <w:szCs w:val="14"/>
                <w:shd w:val="clear" w:color="auto" w:fill="FFFFFF"/>
                <w:lang w:val="en-US"/>
              </w:rPr>
              <w:t> </w:t>
            </w:r>
            <w:r>
              <w:rPr>
                <w:rStyle w:val="normaltextrun"/>
                <w:rFonts w:ascii="Dyslexie" w:hAnsi="Dyslexie"/>
                <w:color w:val="000000"/>
                <w:sz w:val="14"/>
                <w:szCs w:val="14"/>
                <w:shd w:val="clear" w:color="auto" w:fill="FFFFFF"/>
                <w:lang w:val="en-US"/>
              </w:rPr>
              <w:t>“Well I was in that state when a chap easily turns nasty- and I threatened to make a row”</w:t>
            </w:r>
            <w:r>
              <w:rPr>
                <w:rStyle w:val="eop"/>
                <w:rFonts w:ascii="Cambria" w:hAnsi="Cambria" w:cs="Cambria"/>
                <w:color w:val="000000"/>
                <w:sz w:val="14"/>
                <w:szCs w:val="14"/>
                <w:shd w:val="clear" w:color="auto" w:fill="FFFFFF"/>
              </w:rPr>
              <w:t> </w:t>
            </w:r>
          </w:p>
          <w:p w:rsidR="00716682" w:rsidRDefault="00716682" w14:paraId="02EB378F" wp14:textId="77777777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Pr="006E0736" w:rsidR="00716682" w:rsidRDefault="00716682" w14:paraId="18813917" wp14:textId="77777777">
            <w:pPr>
              <w:rPr>
                <w:b/>
                <w:lang w:val="en-US"/>
              </w:rPr>
            </w:pPr>
            <w:r w:rsidRPr="006E0736">
              <w:rPr>
                <w:b/>
                <w:lang w:val="en-US"/>
              </w:rPr>
              <w:t>Poetry</w:t>
            </w:r>
          </w:p>
          <w:p w:rsidR="000F1860" w:rsidRDefault="000F1860" w14:paraId="337BB96F" wp14:textId="77777777">
            <w:r>
              <w:t>“‘My name is Ozymandias, king of kings: Look on my works, ye Mighty, and despair!’ Nothing beside remains.”</w:t>
            </w:r>
          </w:p>
          <w:p w:rsidR="000F1860" w:rsidRDefault="000F1860" w14:paraId="19EFE6E3" wp14:textId="77777777">
            <w:r>
              <w:t>“The mind-forged manacles I hear:”</w:t>
            </w:r>
          </w:p>
          <w:p w:rsidR="000F1860" w:rsidRDefault="000F1860" w14:paraId="06FCED3C" wp14:textId="77777777">
            <w:r>
              <w:t>“Half a league, half a league, Half a league onward, All in the valley of Death”</w:t>
            </w:r>
          </w:p>
          <w:p w:rsidR="000F1860" w:rsidRDefault="000F1860" w14:paraId="44AADE5F" wp14:textId="77777777">
            <w:r>
              <w:rPr>
                <w:lang w:val="en-US"/>
              </w:rPr>
              <w:t>“</w:t>
            </w:r>
            <w:r>
              <w:t>Shutters and doors, all closed: on us the doors are closed, - We turn back to our dying.”</w:t>
            </w:r>
          </w:p>
          <w:p w:rsidR="000F1860" w:rsidRDefault="000F1860" w14:paraId="079C6D1A" wp14:textId="77777777">
            <w:r>
              <w:rPr>
                <w:lang w:val="en-US"/>
              </w:rPr>
              <w:t>“</w:t>
            </w:r>
            <w:r>
              <w:t>But no: when it begins, the flung spray hits 15 The very windows, spits like a tame cat Turned savage.”</w:t>
            </w:r>
          </w:p>
          <w:p w:rsidR="000F1860" w:rsidRDefault="000F1860" w14:paraId="4BACFF88" wp14:textId="77777777">
            <w:r>
              <w:rPr>
                <w:lang w:val="en-US"/>
              </w:rPr>
              <w:t>“</w:t>
            </w:r>
            <w:r w:rsidR="006E0736">
              <w:t>a green hedge That dazzled with rifle fire, hearing 5 Bullets smacking the belly out of the air”</w:t>
            </w:r>
          </w:p>
          <w:p w:rsidR="006E0736" w:rsidRDefault="006E0736" w14:paraId="3D21023C" wp14:textId="77777777">
            <w:r>
              <w:rPr>
                <w:lang w:val="en-US"/>
              </w:rPr>
              <w:t>“</w:t>
            </w:r>
            <w:r>
              <w:t>and he’s probably armed, possibly not.”</w:t>
            </w:r>
          </w:p>
          <w:p w:rsidR="006E0736" w:rsidRDefault="006E0736" w14:paraId="26B563E0" wp14:textId="77777777">
            <w:r>
              <w:t>“Sellotape bandaged around my hand”</w:t>
            </w:r>
          </w:p>
          <w:p w:rsidR="006E0736" w:rsidRDefault="006E0736" w14:paraId="05DF3F02" wp14:textId="77777777">
            <w:r>
              <w:t>“The reader’s eyeballs prick with tears between the bath and pre-lunch beers”</w:t>
            </w:r>
          </w:p>
          <w:p w:rsidR="006E0736" w:rsidRDefault="006E0736" w14:paraId="61F6C0D2" wp14:textId="77777777">
            <w:r>
              <w:t xml:space="preserve">“Dem tell me Dem tell me </w:t>
            </w:r>
            <w:proofErr w:type="spellStart"/>
            <w:r>
              <w:t>wha</w:t>
            </w:r>
            <w:proofErr w:type="spellEnd"/>
            <w:r>
              <w:t xml:space="preserve"> </w:t>
            </w:r>
            <w:proofErr w:type="spellStart"/>
            <w:r>
              <w:t>dem</w:t>
            </w:r>
            <w:proofErr w:type="spellEnd"/>
            <w:r>
              <w:t xml:space="preserve"> want to tell me </w:t>
            </w:r>
            <w:proofErr w:type="gramStart"/>
            <w:r>
              <w:t>But</w:t>
            </w:r>
            <w:proofErr w:type="gramEnd"/>
            <w:r>
              <w:t xml:space="preserve"> now I checking out </w:t>
            </w:r>
            <w:proofErr w:type="spellStart"/>
            <w:r>
              <w:t>me</w:t>
            </w:r>
            <w:proofErr w:type="spellEnd"/>
            <w:r>
              <w:t xml:space="preserve"> own history I carving out me identity”</w:t>
            </w:r>
          </w:p>
          <w:p w:rsidR="006E0736" w:rsidRDefault="006E0736" w14:paraId="6A05A809" wp14:textId="77777777">
            <w:pPr>
              <w:rPr>
                <w:lang w:val="en-US"/>
              </w:rPr>
            </w:pPr>
          </w:p>
        </w:tc>
      </w:tr>
    </w:tbl>
    <w:p xmlns:wp14="http://schemas.microsoft.com/office/word/2010/wordml" w:rsidRPr="00716682" w:rsidR="00716682" w:rsidRDefault="00716682" w14:paraId="5A39BBE3" wp14:textId="77777777">
      <w:pPr>
        <w:rPr>
          <w:lang w:val="en-US"/>
        </w:rPr>
      </w:pPr>
    </w:p>
    <w:sectPr w:rsidRPr="00716682" w:rsidR="0071668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yslexie">
    <w:panose1 w:val="02000000000000000000"/>
    <w:charset w:val="00"/>
    <w:family w:val="auto"/>
    <w:pitch w:val="variable"/>
    <w:sig w:usb0="A00002AF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82"/>
    <w:rsid w:val="000F1860"/>
    <w:rsid w:val="00435ECF"/>
    <w:rsid w:val="006E0736"/>
    <w:rsid w:val="00716682"/>
    <w:rsid w:val="007F1A7D"/>
    <w:rsid w:val="00837783"/>
    <w:rsid w:val="00D746D8"/>
    <w:rsid w:val="00E46CF7"/>
    <w:rsid w:val="438DABE5"/>
    <w:rsid w:val="5697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2F78"/>
  <w15:chartTrackingRefBased/>
  <w15:docId w15:val="{5D7E6562-7BF3-4E19-87BF-C35BA89ECF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6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7166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16682"/>
  </w:style>
  <w:style w:type="character" w:styleId="eop" w:customStyle="1">
    <w:name w:val="eop"/>
    <w:basedOn w:val="DefaultParagraphFont"/>
    <w:rsid w:val="0071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4F76057BBBA4DB5E27AFB0774D798" ma:contentTypeVersion="13" ma:contentTypeDescription="Create a new document." ma:contentTypeScope="" ma:versionID="ce44a2f07d01b3d04656156719f577fa">
  <xsd:schema xmlns:xsd="http://www.w3.org/2001/XMLSchema" xmlns:xs="http://www.w3.org/2001/XMLSchema" xmlns:p="http://schemas.microsoft.com/office/2006/metadata/properties" xmlns:ns2="2a1c8fff-52c4-46f1-9543-339394d6bc8b" xmlns:ns3="feb6368c-7c3c-4e68-b12d-346af9cfa19a" targetNamespace="http://schemas.microsoft.com/office/2006/metadata/properties" ma:root="true" ma:fieldsID="fcf65b084ffcf6458a912ad310971d52" ns2:_="" ns3:_="">
    <xsd:import namespace="2a1c8fff-52c4-46f1-9543-339394d6bc8b"/>
    <xsd:import namespace="feb6368c-7c3c-4e68-b12d-346af9cfa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c8fff-52c4-46f1-9543-339394d6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6368c-7c3c-4e68-b12d-346af9cfa1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2c0a19-c552-40a3-bf83-9156b3e576cb}" ma:internalName="TaxCatchAll" ma:showField="CatchAllData" ma:web="feb6368c-7c3c-4e68-b12d-346af9cfa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c8fff-52c4-46f1-9543-339394d6bc8b">
      <Terms xmlns="http://schemas.microsoft.com/office/infopath/2007/PartnerControls"/>
    </lcf76f155ced4ddcb4097134ff3c332f>
    <TaxCatchAll xmlns="feb6368c-7c3c-4e68-b12d-346af9cfa19a" xsi:nil="true"/>
  </documentManagement>
</p:properties>
</file>

<file path=customXml/itemProps1.xml><?xml version="1.0" encoding="utf-8"?>
<ds:datastoreItem xmlns:ds="http://schemas.openxmlformats.org/officeDocument/2006/customXml" ds:itemID="{A2A4BADA-1705-480D-889E-D0883CF2F16A}"/>
</file>

<file path=customXml/itemProps2.xml><?xml version="1.0" encoding="utf-8"?>
<ds:datastoreItem xmlns:ds="http://schemas.openxmlformats.org/officeDocument/2006/customXml" ds:itemID="{913222D3-EB74-4583-BA33-3E563CE43A34}"/>
</file>

<file path=customXml/itemProps3.xml><?xml version="1.0" encoding="utf-8"?>
<ds:datastoreItem xmlns:ds="http://schemas.openxmlformats.org/officeDocument/2006/customXml" ds:itemID="{6B9CA02B-4806-4A6C-B837-5EC56DEBDD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Benton Park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Wearing</dc:creator>
  <cp:keywords/>
  <dc:description/>
  <cp:lastModifiedBy>Lynn Wearing</cp:lastModifiedBy>
  <cp:revision>3</cp:revision>
  <cp:lastPrinted>2023-03-27T07:11:00Z</cp:lastPrinted>
  <dcterms:created xsi:type="dcterms:W3CDTF">2023-03-27T05:04:00Z</dcterms:created>
  <dcterms:modified xsi:type="dcterms:W3CDTF">2024-11-04T21:04:31Z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0x0101006CA4F76057BBBA4DB5E27AFB0774D798</vt:lpwstr>
  </property>
  <property fmtid="{D5CDD505-2E9C-101B-9397-08002B2CF9AE}" pid="3" name="Order">
    <vt:r8>557400</vt:r8>
  </property>
  <property fmtid="{D5CDD505-2E9C-101B-9397-08002B2CF9AE}" pid="4" name="MediaServiceImageTags">
    <vt:lpwstr/>
  </property>
</Properties>
</file>