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AF" w:rsidRPr="00B434AD" w:rsidRDefault="00B434AD" w:rsidP="00D8265D">
      <w:pPr>
        <w:jc w:val="center"/>
        <w:rPr>
          <w:b/>
          <w:sz w:val="32"/>
          <w:szCs w:val="32"/>
        </w:rPr>
      </w:pPr>
      <w:r w:rsidRPr="00B434AD">
        <w:rPr>
          <w:b/>
          <w:sz w:val="32"/>
          <w:szCs w:val="32"/>
        </w:rPr>
        <w:t xml:space="preserve">Physics Required Practical  – </w:t>
      </w:r>
      <w:r w:rsidR="00866283">
        <w:rPr>
          <w:b/>
          <w:sz w:val="32"/>
          <w:szCs w:val="32"/>
        </w:rPr>
        <w:t>Density</w:t>
      </w:r>
    </w:p>
    <w:p w:rsidR="00190318" w:rsidRPr="00B434AD" w:rsidRDefault="00B3119B">
      <w:pPr>
        <w:rPr>
          <w:sz w:val="28"/>
          <w:szCs w:val="28"/>
        </w:rPr>
      </w:pPr>
      <w:r w:rsidRPr="00B434AD">
        <w:rPr>
          <w:sz w:val="28"/>
          <w:szCs w:val="28"/>
        </w:rPr>
        <w:t xml:space="preserve">Aim:  To </w:t>
      </w:r>
      <w:r w:rsidR="00F36D8F">
        <w:rPr>
          <w:sz w:val="28"/>
          <w:szCs w:val="28"/>
        </w:rPr>
        <w:t xml:space="preserve">measure the </w:t>
      </w:r>
      <w:r w:rsidR="00866283">
        <w:rPr>
          <w:sz w:val="28"/>
          <w:szCs w:val="28"/>
        </w:rPr>
        <w:t>density of different objects</w:t>
      </w:r>
    </w:p>
    <w:p w:rsidR="00B434AD" w:rsidRPr="00B434AD" w:rsidRDefault="00B434AD" w:rsidP="00B434AD">
      <w:pPr>
        <w:spacing w:after="0"/>
        <w:rPr>
          <w:b/>
          <w:sz w:val="28"/>
        </w:rPr>
      </w:pPr>
      <w:r w:rsidRPr="00B434AD">
        <w:rPr>
          <w:b/>
          <w:sz w:val="28"/>
        </w:rPr>
        <w:t>PRACTICAL SKILLS: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  <w:gridCol w:w="567"/>
      </w:tblGrid>
      <w:tr w:rsidR="00B434AD" w:rsidRPr="00255F40" w:rsidTr="00B434AD">
        <w:tc>
          <w:tcPr>
            <w:tcW w:w="10632" w:type="dxa"/>
          </w:tcPr>
          <w:p w:rsidR="00B434AD" w:rsidRPr="00255F40" w:rsidRDefault="00B434AD" w:rsidP="00244521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Good:</w:t>
            </w:r>
            <w:r>
              <w:rPr>
                <w:sz w:val="24"/>
              </w:rPr>
              <w:t xml:space="preserve"> </w:t>
            </w:r>
            <w:r w:rsidR="00244521">
              <w:rPr>
                <w:sz w:val="24"/>
              </w:rPr>
              <w:t>Accurately t</w:t>
            </w:r>
            <w:r w:rsidR="0031100B">
              <w:rPr>
                <w:sz w:val="24"/>
              </w:rPr>
              <w:t>ake measurements and record them to the accuracy of the measuring instrument.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Pr="00255F40" w:rsidRDefault="00B434AD" w:rsidP="00244521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reat</w:t>
            </w:r>
            <w:r w:rsidR="00244521">
              <w:rPr>
                <w:b/>
                <w:sz w:val="24"/>
              </w:rPr>
              <w:t>:</w:t>
            </w:r>
            <w:r w:rsidR="0031100B">
              <w:rPr>
                <w:sz w:val="24"/>
              </w:rPr>
              <w:t xml:space="preserve"> </w:t>
            </w:r>
            <w:r w:rsidR="00244521">
              <w:rPr>
                <w:sz w:val="24"/>
              </w:rPr>
              <w:t xml:space="preserve">Apply </w:t>
            </w:r>
            <w:r w:rsidR="0031100B">
              <w:rPr>
                <w:sz w:val="24"/>
              </w:rPr>
              <w:t xml:space="preserve">the </w:t>
            </w:r>
            <w:r w:rsidR="00244521">
              <w:rPr>
                <w:sz w:val="24"/>
              </w:rPr>
              <w:t>density</w:t>
            </w:r>
            <w:r w:rsidR="0031100B">
              <w:rPr>
                <w:sz w:val="24"/>
              </w:rPr>
              <w:t xml:space="preserve"> equation and calculate the </w:t>
            </w:r>
            <w:r w:rsidR="00244521">
              <w:rPr>
                <w:sz w:val="24"/>
              </w:rPr>
              <w:t>density of different objects</w:t>
            </w:r>
            <w:r w:rsidR="0031100B">
              <w:rPr>
                <w:sz w:val="24"/>
              </w:rPr>
              <w:t>.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Default="00B434AD" w:rsidP="00244521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Even Better</w:t>
            </w:r>
            <w:r w:rsidRPr="00255F40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244521">
              <w:rPr>
                <w:sz w:val="24"/>
              </w:rPr>
              <w:t>Analyse results and compare them to the true values to determine what different objects are made from.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Pr="00255F40" w:rsidRDefault="00E214ED" w:rsidP="0024452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Ultra Challenge</w:t>
            </w:r>
            <w:proofErr w:type="spellEnd"/>
            <w:r w:rsidR="00B434AD" w:rsidRPr="00255F40">
              <w:rPr>
                <w:b/>
                <w:sz w:val="24"/>
              </w:rPr>
              <w:t>:</w:t>
            </w:r>
            <w:r w:rsidR="00B434AD">
              <w:rPr>
                <w:b/>
                <w:sz w:val="24"/>
              </w:rPr>
              <w:t xml:space="preserve"> </w:t>
            </w:r>
            <w:r w:rsidR="00244521">
              <w:rPr>
                <w:sz w:val="24"/>
              </w:rPr>
              <w:t>Evaluate your experimental method and suggest improvements.</w:t>
            </w:r>
            <w:r w:rsidR="0031100B"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31100B">
        <w:trPr>
          <w:trHeight w:val="410"/>
        </w:trPr>
        <w:tc>
          <w:tcPr>
            <w:tcW w:w="10632" w:type="dxa"/>
            <w:shd w:val="clear" w:color="auto" w:fill="BFBFBF" w:themeFill="background1" w:themeFillShade="BF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</w:tbl>
    <w:p w:rsidR="00B434AD" w:rsidRDefault="00B434AD" w:rsidP="00760B9B">
      <w:pPr>
        <w:spacing w:after="0" w:line="240" w:lineRule="auto"/>
        <w:rPr>
          <w:rFonts w:cs="Arial"/>
          <w:b/>
          <w:sz w:val="28"/>
          <w:szCs w:val="28"/>
        </w:rPr>
      </w:pPr>
    </w:p>
    <w:p w:rsidR="00866283" w:rsidRDefault="00760B9B" w:rsidP="003C5173">
      <w:pPr>
        <w:spacing w:after="0" w:line="240" w:lineRule="auto"/>
        <w:rPr>
          <w:rFonts w:cs="Arial"/>
          <w:b/>
          <w:sz w:val="28"/>
        </w:rPr>
      </w:pPr>
      <w:r w:rsidRPr="00760B9B">
        <w:rPr>
          <w:rFonts w:cs="Arial"/>
          <w:b/>
          <w:sz w:val="28"/>
        </w:rPr>
        <w:t>EQUIPMENT</w:t>
      </w:r>
      <w:r w:rsidR="00866283">
        <w:rPr>
          <w:rFonts w:cs="Arial"/>
          <w:b/>
          <w:sz w:val="28"/>
        </w:rPr>
        <w:t xml:space="preserve"> 1 (Regular shaped objects)</w:t>
      </w:r>
    </w:p>
    <w:p w:rsidR="00866283" w:rsidRDefault="00866283" w:rsidP="003C5173">
      <w:pPr>
        <w:spacing w:after="0" w:line="240" w:lineRule="auto"/>
        <w:rPr>
          <w:rFonts w:cs="Arial"/>
          <w:b/>
          <w:sz w:val="28"/>
        </w:rPr>
      </w:pPr>
    </w:p>
    <w:p w:rsidR="00760B9B" w:rsidRPr="00760B9B" w:rsidRDefault="003C5173" w:rsidP="003C5173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</w:t>
      </w:r>
      <w:r w:rsidR="00760B9B" w:rsidRPr="00760B9B">
        <w:rPr>
          <w:rFonts w:cs="Arial"/>
          <w:b/>
          <w:sz w:val="24"/>
        </w:rPr>
        <w:t>You have access to the following:</w:t>
      </w:r>
    </w:p>
    <w:p w:rsidR="00866283" w:rsidRPr="00735F75" w:rsidRDefault="00866283" w:rsidP="00866283">
      <w:pPr>
        <w:numPr>
          <w:ilvl w:val="0"/>
          <w:numId w:val="4"/>
        </w:numPr>
        <w:spacing w:after="0"/>
        <w:ind w:left="426" w:hanging="426"/>
        <w:rPr>
          <w:rFonts w:cs="Arial"/>
        </w:rPr>
      </w:pPr>
      <w:r w:rsidRPr="00735F75">
        <w:rPr>
          <w:rFonts w:cs="Arial"/>
        </w:rPr>
        <w:t>30 cm ruler marked off in mm</w:t>
      </w:r>
    </w:p>
    <w:p w:rsidR="00866283" w:rsidRPr="00735F75" w:rsidRDefault="00866283" w:rsidP="00866283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735F75">
        <w:rPr>
          <w:rFonts w:cs="Arial"/>
        </w:rPr>
        <w:t xml:space="preserve">digital balance </w:t>
      </w:r>
    </w:p>
    <w:p w:rsidR="00866283" w:rsidRPr="00735F75" w:rsidRDefault="00866283" w:rsidP="00866283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735F75">
        <w:rPr>
          <w:rFonts w:cs="Arial"/>
        </w:rPr>
        <w:t>regular shaped objects</w:t>
      </w:r>
      <w:r>
        <w:rPr>
          <w:rFonts w:cs="Arial"/>
        </w:rPr>
        <w:t>.</w:t>
      </w:r>
    </w:p>
    <w:p w:rsidR="007661B2" w:rsidRDefault="007661B2" w:rsidP="00C11386">
      <w:pPr>
        <w:ind w:left="426"/>
        <w:contextualSpacing/>
        <w:rPr>
          <w:rFonts w:cs="Arial"/>
          <w:b/>
          <w:sz w:val="28"/>
          <w:szCs w:val="28"/>
        </w:rPr>
      </w:pPr>
    </w:p>
    <w:p w:rsidR="00866283" w:rsidRDefault="00866283" w:rsidP="00C11386">
      <w:pPr>
        <w:ind w:left="426"/>
        <w:contextualSpacing/>
        <w:rPr>
          <w:rFonts w:cs="Arial"/>
          <w:b/>
          <w:sz w:val="28"/>
          <w:szCs w:val="28"/>
        </w:rPr>
      </w:pPr>
    </w:p>
    <w:p w:rsidR="00760B9B" w:rsidRDefault="00053736" w:rsidP="00C11386">
      <w:pPr>
        <w:ind w:left="426"/>
        <w:contextualSpacing/>
        <w:rPr>
          <w:rFonts w:cs="Arial"/>
          <w:b/>
          <w:sz w:val="24"/>
        </w:rPr>
      </w:pPr>
      <w:r w:rsidRPr="00053736">
        <w:rPr>
          <w:rFonts w:cs="Arial"/>
          <w:b/>
          <w:sz w:val="28"/>
          <w:szCs w:val="28"/>
        </w:rPr>
        <w:t>PROCEEDURE</w:t>
      </w:r>
      <w:r w:rsidR="00C11386">
        <w:rPr>
          <w:rFonts w:cs="Arial"/>
          <w:b/>
          <w:sz w:val="28"/>
          <w:szCs w:val="28"/>
        </w:rPr>
        <w:t xml:space="preserve"> (</w:t>
      </w:r>
      <w:r w:rsidR="00C11386">
        <w:rPr>
          <w:rFonts w:cs="Arial"/>
          <w:b/>
          <w:sz w:val="24"/>
          <w:szCs w:val="24"/>
        </w:rPr>
        <w:t>Y</w:t>
      </w:r>
      <w:r w:rsidR="00760B9B" w:rsidRPr="00255F40">
        <w:rPr>
          <w:rFonts w:cs="Arial"/>
          <w:b/>
          <w:sz w:val="24"/>
        </w:rPr>
        <w:t>ou should read these instructions ca</w:t>
      </w:r>
      <w:r w:rsidR="00C11386">
        <w:rPr>
          <w:rFonts w:cs="Arial"/>
          <w:b/>
          <w:sz w:val="24"/>
        </w:rPr>
        <w:t>refully before you start work).</w:t>
      </w:r>
    </w:p>
    <w:p w:rsidR="007661B2" w:rsidRDefault="00866283" w:rsidP="007661B2">
      <w:pPr>
        <w:pStyle w:val="ListParagraph"/>
        <w:numPr>
          <w:ilvl w:val="0"/>
          <w:numId w:val="10"/>
        </w:numPr>
        <w:spacing w:after="0"/>
        <w:ind w:left="426" w:hanging="426"/>
        <w:rPr>
          <w:rFonts w:cs="Arial"/>
        </w:rPr>
      </w:pPr>
      <w:r>
        <w:rPr>
          <w:rFonts w:cs="Arial"/>
        </w:rPr>
        <w:t>For each object measure the length, height and width. Record your results in the table.</w:t>
      </w:r>
    </w:p>
    <w:p w:rsidR="00866283" w:rsidRDefault="00866283" w:rsidP="007661B2">
      <w:pPr>
        <w:pStyle w:val="ListParagraph"/>
        <w:numPr>
          <w:ilvl w:val="0"/>
          <w:numId w:val="10"/>
        </w:numPr>
        <w:spacing w:after="0"/>
        <w:ind w:left="426" w:hanging="426"/>
        <w:rPr>
          <w:rFonts w:cs="Arial"/>
        </w:rPr>
      </w:pPr>
      <w:r>
        <w:rPr>
          <w:rFonts w:cs="Arial"/>
        </w:rPr>
        <w:t>Calculate the volume of each object and record it in the table.</w:t>
      </w:r>
    </w:p>
    <w:p w:rsidR="00866283" w:rsidRDefault="00866283" w:rsidP="007661B2">
      <w:pPr>
        <w:pStyle w:val="ListParagraph"/>
        <w:numPr>
          <w:ilvl w:val="0"/>
          <w:numId w:val="10"/>
        </w:numPr>
        <w:spacing w:after="0"/>
        <w:ind w:left="426" w:hanging="426"/>
        <w:rPr>
          <w:rFonts w:cs="Arial"/>
        </w:rPr>
      </w:pPr>
      <w:r>
        <w:rPr>
          <w:rFonts w:cs="Arial"/>
        </w:rPr>
        <w:t>Use the balance to measure the mass of each object. Record your results in the table.</w:t>
      </w:r>
    </w:p>
    <w:p w:rsidR="00866283" w:rsidRDefault="00866283" w:rsidP="007661B2">
      <w:pPr>
        <w:pStyle w:val="ListParagraph"/>
        <w:numPr>
          <w:ilvl w:val="0"/>
          <w:numId w:val="10"/>
        </w:numPr>
        <w:spacing w:after="0"/>
        <w:ind w:left="426" w:hanging="426"/>
        <w:rPr>
          <w:rFonts w:cs="Arial"/>
        </w:rPr>
      </w:pPr>
      <w:r>
        <w:rPr>
          <w:rFonts w:cs="Arial"/>
        </w:rPr>
        <w:t>Calculate the density of your objects and record them in the table.</w:t>
      </w:r>
    </w:p>
    <w:p w:rsidR="007661B2" w:rsidRDefault="007661B2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  <w:sectPr w:rsidR="00866283" w:rsidSect="004F37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661B2" w:rsidRPr="00DC4C2E" w:rsidRDefault="00DC4C2E" w:rsidP="00866283">
      <w:pPr>
        <w:spacing w:after="0"/>
        <w:rPr>
          <w:rFonts w:cs="Arial"/>
          <w:b/>
          <w:sz w:val="28"/>
        </w:rPr>
      </w:pPr>
      <w:r w:rsidRPr="00DC4C2E">
        <w:rPr>
          <w:rFonts w:cs="Arial"/>
          <w:b/>
          <w:sz w:val="28"/>
        </w:rPr>
        <w:lastRenderedPageBreak/>
        <w:t>RESULTS:</w:t>
      </w:r>
    </w:p>
    <w:tbl>
      <w:tblPr>
        <w:tblStyle w:val="TableGrid"/>
        <w:tblpPr w:leftFromText="180" w:rightFromText="180" w:vertAnchor="text" w:horzAnchor="margin" w:tblpY="171"/>
        <w:tblW w:w="15759" w:type="dxa"/>
        <w:tblLook w:val="04A0" w:firstRow="1" w:lastRow="0" w:firstColumn="1" w:lastColumn="0" w:noHBand="0" w:noVBand="1"/>
      </w:tblPr>
      <w:tblGrid>
        <w:gridCol w:w="2251"/>
        <w:gridCol w:w="2251"/>
        <w:gridCol w:w="2251"/>
        <w:gridCol w:w="2251"/>
        <w:gridCol w:w="2251"/>
        <w:gridCol w:w="2252"/>
        <w:gridCol w:w="2252"/>
      </w:tblGrid>
      <w:tr w:rsidR="00866283" w:rsidTr="00866283">
        <w:trPr>
          <w:trHeight w:val="406"/>
        </w:trPr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  <w:r>
              <w:rPr>
                <w:rFonts w:cs="Arial"/>
              </w:rPr>
              <w:t>OBJECT</w:t>
            </w: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  <w:r>
              <w:rPr>
                <w:rFonts w:cs="Arial"/>
              </w:rPr>
              <w:t>Length / cm</w:t>
            </w: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  <w:r>
              <w:rPr>
                <w:rFonts w:cs="Arial"/>
              </w:rPr>
              <w:t>Width / cm</w:t>
            </w: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  <w:r>
              <w:rPr>
                <w:rFonts w:cs="Arial"/>
              </w:rPr>
              <w:t>Height / cm</w:t>
            </w:r>
          </w:p>
        </w:tc>
        <w:tc>
          <w:tcPr>
            <w:tcW w:w="2251" w:type="dxa"/>
          </w:tcPr>
          <w:p w:rsidR="00866283" w:rsidRPr="00866283" w:rsidRDefault="00866283" w:rsidP="00866283">
            <w:pPr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Volume / cm</w:t>
            </w:r>
            <w:r>
              <w:rPr>
                <w:rFonts w:cs="Arial"/>
                <w:vertAlign w:val="superscript"/>
              </w:rPr>
              <w:t>3</w:t>
            </w: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  <w:r>
              <w:rPr>
                <w:rFonts w:cs="Arial"/>
              </w:rPr>
              <w:t>Mass / g</w:t>
            </w: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  <w:r>
              <w:rPr>
                <w:rFonts w:cs="Arial"/>
              </w:rPr>
              <w:t xml:space="preserve">Density </w:t>
            </w:r>
            <w:r w:rsidRPr="00530CD2">
              <w:rPr>
                <w:rFonts w:cs="Arial"/>
              </w:rPr>
              <w:t xml:space="preserve"> g/cm</w:t>
            </w:r>
            <w:r w:rsidRPr="00530CD2">
              <w:rPr>
                <w:rFonts w:cs="Arial"/>
                <w:vertAlign w:val="superscript"/>
              </w:rPr>
              <w:t>3</w:t>
            </w:r>
          </w:p>
        </w:tc>
      </w:tr>
      <w:tr w:rsidR="00866283" w:rsidTr="00866283">
        <w:trPr>
          <w:trHeight w:val="913"/>
        </w:trPr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</w:tr>
      <w:tr w:rsidR="00866283" w:rsidTr="00DC4C2E">
        <w:trPr>
          <w:trHeight w:val="1052"/>
        </w:trPr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  <w:p w:rsidR="00866283" w:rsidRDefault="00866283" w:rsidP="00866283">
            <w:pPr>
              <w:rPr>
                <w:rFonts w:cs="Arial"/>
              </w:rPr>
            </w:pPr>
          </w:p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</w:tr>
      <w:tr w:rsidR="00866283" w:rsidTr="00866283">
        <w:trPr>
          <w:trHeight w:val="862"/>
        </w:trPr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</w:tr>
      <w:tr w:rsidR="00866283" w:rsidTr="00DC4C2E">
        <w:trPr>
          <w:trHeight w:val="862"/>
        </w:trPr>
        <w:tc>
          <w:tcPr>
            <w:tcW w:w="2251" w:type="dxa"/>
            <w:shd w:val="clear" w:color="auto" w:fill="auto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866283" w:rsidRDefault="00866283" w:rsidP="00866283">
            <w:pPr>
              <w:rPr>
                <w:rFonts w:cs="Arial"/>
              </w:rPr>
            </w:pPr>
          </w:p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866283" w:rsidRDefault="00866283" w:rsidP="00866283">
            <w:pPr>
              <w:rPr>
                <w:rFonts w:cs="Arial"/>
              </w:rPr>
            </w:pPr>
          </w:p>
        </w:tc>
      </w:tr>
      <w:tr w:rsidR="00DC4C2E" w:rsidTr="00DC4C2E">
        <w:trPr>
          <w:trHeight w:val="862"/>
        </w:trPr>
        <w:tc>
          <w:tcPr>
            <w:tcW w:w="2251" w:type="dxa"/>
            <w:shd w:val="clear" w:color="auto" w:fill="auto"/>
          </w:tcPr>
          <w:p w:rsidR="00DC4C2E" w:rsidRDefault="00DC4C2E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DC4C2E" w:rsidRDefault="00DC4C2E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DC4C2E" w:rsidRDefault="00DC4C2E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DC4C2E" w:rsidRDefault="00DC4C2E" w:rsidP="00866283">
            <w:pPr>
              <w:rPr>
                <w:rFonts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DC4C2E" w:rsidRDefault="00DC4C2E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DC4C2E" w:rsidRDefault="00DC4C2E" w:rsidP="00866283">
            <w:pPr>
              <w:rPr>
                <w:rFonts w:cs="Arial"/>
              </w:rPr>
            </w:pPr>
          </w:p>
        </w:tc>
        <w:tc>
          <w:tcPr>
            <w:tcW w:w="2252" w:type="dxa"/>
          </w:tcPr>
          <w:p w:rsidR="00DC4C2E" w:rsidRDefault="00DC4C2E" w:rsidP="00866283">
            <w:pPr>
              <w:rPr>
                <w:rFonts w:cs="Arial"/>
              </w:rPr>
            </w:pPr>
          </w:p>
        </w:tc>
      </w:tr>
    </w:tbl>
    <w:p w:rsidR="00DC4C2E" w:rsidRDefault="00DC4C2E" w:rsidP="00DC4C2E">
      <w:pPr>
        <w:spacing w:after="0"/>
        <w:rPr>
          <w:rFonts w:cs="Arial"/>
          <w:b/>
          <w:sz w:val="28"/>
        </w:rPr>
      </w:pPr>
    </w:p>
    <w:p w:rsidR="00DC4C2E" w:rsidRPr="00DC4C2E" w:rsidRDefault="00DC4C2E" w:rsidP="00DC4C2E">
      <w:pPr>
        <w:spacing w:after="0"/>
        <w:rPr>
          <w:rFonts w:cs="Arial"/>
          <w:b/>
          <w:sz w:val="28"/>
        </w:rPr>
      </w:pPr>
      <w:r w:rsidRPr="00DC4C2E">
        <w:rPr>
          <w:rFonts w:cs="Arial"/>
          <w:b/>
          <w:sz w:val="28"/>
        </w:rPr>
        <w:t>ANALYSIS:</w:t>
      </w:r>
    </w:p>
    <w:p w:rsidR="00DC4C2E" w:rsidRDefault="00DC4C2E" w:rsidP="00DC4C2E">
      <w:pPr>
        <w:spacing w:after="0"/>
        <w:contextualSpacing/>
        <w:rPr>
          <w:rFonts w:cs="Arial"/>
        </w:rPr>
      </w:pPr>
      <w:r>
        <w:rPr>
          <w:rFonts w:cs="Arial"/>
        </w:rPr>
        <w:t>Use the table below to identify the</w:t>
      </w:r>
      <w:r w:rsidRPr="00530CD2">
        <w:rPr>
          <w:rFonts w:cs="Arial"/>
        </w:rPr>
        <w:t xml:space="preserve"> substance each object is made from.</w:t>
      </w:r>
    </w:p>
    <w:tbl>
      <w:tblPr>
        <w:tblStyle w:val="TableGrid"/>
        <w:tblpPr w:leftFromText="180" w:rightFromText="180" w:vertAnchor="text" w:horzAnchor="margin" w:tblpXSpec="center" w:tblpY="5"/>
        <w:tblW w:w="9639" w:type="dxa"/>
        <w:tblLook w:val="04A0" w:firstRow="1" w:lastRow="0" w:firstColumn="1" w:lastColumn="0" w:noHBand="0" w:noVBand="1"/>
      </w:tblPr>
      <w:tblGrid>
        <w:gridCol w:w="1844"/>
        <w:gridCol w:w="1502"/>
        <w:gridCol w:w="1503"/>
        <w:gridCol w:w="1502"/>
        <w:gridCol w:w="1503"/>
        <w:gridCol w:w="1503"/>
        <w:gridCol w:w="282"/>
      </w:tblGrid>
      <w:tr w:rsidR="00DC4C2E" w:rsidRPr="00530CD2" w:rsidTr="00DC4C2E">
        <w:tc>
          <w:tcPr>
            <w:tcW w:w="1844" w:type="dxa"/>
            <w:vAlign w:val="center"/>
          </w:tcPr>
          <w:p w:rsidR="00DC4C2E" w:rsidRPr="00722306" w:rsidRDefault="00DC4C2E" w:rsidP="00DC4C2E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 w:rsidRPr="00722306">
              <w:rPr>
                <w:rFonts w:cs="Arial"/>
                <w:b/>
              </w:rPr>
              <w:t>Substance</w:t>
            </w:r>
          </w:p>
        </w:tc>
        <w:tc>
          <w:tcPr>
            <w:tcW w:w="1502" w:type="dxa"/>
            <w:vAlign w:val="center"/>
          </w:tcPr>
          <w:p w:rsidR="00DC4C2E" w:rsidRPr="00722306" w:rsidRDefault="00DC4C2E" w:rsidP="00DC4C2E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Pr="00722306">
              <w:rPr>
                <w:rFonts w:cs="Arial"/>
                <w:b/>
              </w:rPr>
              <w:t>luminium</w:t>
            </w:r>
          </w:p>
        </w:tc>
        <w:tc>
          <w:tcPr>
            <w:tcW w:w="1503" w:type="dxa"/>
            <w:vAlign w:val="center"/>
          </w:tcPr>
          <w:p w:rsidR="00DC4C2E" w:rsidRPr="00722306" w:rsidRDefault="00DC4C2E" w:rsidP="00DC4C2E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</w:t>
            </w:r>
            <w:r w:rsidRPr="00722306">
              <w:rPr>
                <w:rFonts w:cs="Arial"/>
                <w:b/>
              </w:rPr>
              <w:t>inc</w:t>
            </w:r>
          </w:p>
        </w:tc>
        <w:tc>
          <w:tcPr>
            <w:tcW w:w="1502" w:type="dxa"/>
            <w:vAlign w:val="center"/>
          </w:tcPr>
          <w:p w:rsidR="00DC4C2E" w:rsidRPr="00722306" w:rsidRDefault="00DC4C2E" w:rsidP="00DC4C2E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  <w:r w:rsidRPr="00722306">
              <w:rPr>
                <w:rFonts w:cs="Arial"/>
                <w:b/>
              </w:rPr>
              <w:t>ron</w:t>
            </w:r>
          </w:p>
        </w:tc>
        <w:tc>
          <w:tcPr>
            <w:tcW w:w="1503" w:type="dxa"/>
            <w:vAlign w:val="center"/>
          </w:tcPr>
          <w:p w:rsidR="00DC4C2E" w:rsidRPr="00722306" w:rsidRDefault="00DC4C2E" w:rsidP="00DC4C2E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Pr="00722306">
              <w:rPr>
                <w:rFonts w:cs="Arial"/>
                <w:b/>
              </w:rPr>
              <w:t>opper</w:t>
            </w:r>
          </w:p>
        </w:tc>
        <w:tc>
          <w:tcPr>
            <w:tcW w:w="1503" w:type="dxa"/>
            <w:vAlign w:val="center"/>
          </w:tcPr>
          <w:p w:rsidR="00DC4C2E" w:rsidRPr="00722306" w:rsidRDefault="00DC4C2E" w:rsidP="00DC4C2E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</w:t>
            </w:r>
            <w:r w:rsidRPr="00722306">
              <w:rPr>
                <w:rFonts w:cs="Arial"/>
                <w:b/>
              </w:rPr>
              <w:t>old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DC4C2E" w:rsidRPr="00530CD2" w:rsidRDefault="00DC4C2E" w:rsidP="00DC4C2E">
            <w:pPr>
              <w:spacing w:after="200" w:line="276" w:lineRule="auto"/>
              <w:contextualSpacing/>
              <w:rPr>
                <w:rFonts w:cs="Arial"/>
              </w:rPr>
            </w:pPr>
          </w:p>
        </w:tc>
      </w:tr>
      <w:tr w:rsidR="00DC4C2E" w:rsidRPr="00530CD2" w:rsidTr="00DC4C2E">
        <w:tc>
          <w:tcPr>
            <w:tcW w:w="1844" w:type="dxa"/>
            <w:vAlign w:val="center"/>
          </w:tcPr>
          <w:p w:rsidR="00DC4C2E" w:rsidRPr="00530CD2" w:rsidRDefault="00DC4C2E" w:rsidP="00DC4C2E">
            <w:pPr>
              <w:spacing w:before="120" w:after="12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30CD2">
              <w:rPr>
                <w:rFonts w:cs="Arial"/>
              </w:rPr>
              <w:t>ensity</w:t>
            </w:r>
            <w:r>
              <w:rPr>
                <w:rFonts w:cs="Arial"/>
              </w:rPr>
              <w:t xml:space="preserve"> in </w:t>
            </w:r>
            <w:r w:rsidRPr="00530CD2">
              <w:rPr>
                <w:rFonts w:cs="Arial"/>
              </w:rPr>
              <w:t xml:space="preserve"> g/cm</w:t>
            </w:r>
            <w:r w:rsidRPr="00530CD2">
              <w:rPr>
                <w:rFonts w:cs="Arial"/>
                <w:vertAlign w:val="superscript"/>
              </w:rPr>
              <w:t>3</w:t>
            </w:r>
          </w:p>
        </w:tc>
        <w:tc>
          <w:tcPr>
            <w:tcW w:w="1502" w:type="dxa"/>
            <w:vAlign w:val="center"/>
          </w:tcPr>
          <w:p w:rsidR="00DC4C2E" w:rsidRPr="00530CD2" w:rsidRDefault="00DC4C2E" w:rsidP="00DC4C2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530CD2">
              <w:rPr>
                <w:rFonts w:cs="Arial"/>
              </w:rPr>
              <w:t>2.7</w:t>
            </w:r>
          </w:p>
        </w:tc>
        <w:tc>
          <w:tcPr>
            <w:tcW w:w="1503" w:type="dxa"/>
            <w:vAlign w:val="center"/>
          </w:tcPr>
          <w:p w:rsidR="00DC4C2E" w:rsidRPr="00530CD2" w:rsidRDefault="00DC4C2E" w:rsidP="00DC4C2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530CD2">
              <w:rPr>
                <w:rFonts w:cs="Arial"/>
              </w:rPr>
              <w:t>7.1</w:t>
            </w:r>
          </w:p>
        </w:tc>
        <w:tc>
          <w:tcPr>
            <w:tcW w:w="1502" w:type="dxa"/>
            <w:vAlign w:val="center"/>
          </w:tcPr>
          <w:p w:rsidR="00DC4C2E" w:rsidRPr="00530CD2" w:rsidRDefault="00DC4C2E" w:rsidP="00DC4C2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530CD2">
              <w:rPr>
                <w:rFonts w:cs="Arial"/>
              </w:rPr>
              <w:t>7.9</w:t>
            </w:r>
          </w:p>
        </w:tc>
        <w:tc>
          <w:tcPr>
            <w:tcW w:w="1503" w:type="dxa"/>
            <w:vAlign w:val="center"/>
          </w:tcPr>
          <w:p w:rsidR="00DC4C2E" w:rsidRPr="00530CD2" w:rsidRDefault="00DC4C2E" w:rsidP="00DC4C2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530CD2">
              <w:rPr>
                <w:rFonts w:cs="Arial"/>
              </w:rPr>
              <w:t>8.9</w:t>
            </w:r>
          </w:p>
        </w:tc>
        <w:tc>
          <w:tcPr>
            <w:tcW w:w="1503" w:type="dxa"/>
            <w:vAlign w:val="center"/>
          </w:tcPr>
          <w:p w:rsidR="00DC4C2E" w:rsidRPr="00530CD2" w:rsidRDefault="00DC4C2E" w:rsidP="00DC4C2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530CD2">
              <w:rPr>
                <w:rFonts w:cs="Arial"/>
              </w:rPr>
              <w:t>19.3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DC4C2E" w:rsidRPr="00530CD2" w:rsidRDefault="00DC4C2E" w:rsidP="00DC4C2E">
            <w:pPr>
              <w:spacing w:after="200" w:line="276" w:lineRule="auto"/>
              <w:contextualSpacing/>
              <w:rPr>
                <w:rFonts w:cs="Arial"/>
              </w:rPr>
            </w:pPr>
          </w:p>
        </w:tc>
      </w:tr>
    </w:tbl>
    <w:p w:rsidR="00DC4C2E" w:rsidRPr="00530CD2" w:rsidRDefault="00DC4C2E" w:rsidP="00DC4C2E">
      <w:pPr>
        <w:ind w:left="426" w:firstLine="720"/>
        <w:contextualSpacing/>
        <w:rPr>
          <w:rFonts w:cs="Arial"/>
        </w:rPr>
      </w:pPr>
    </w:p>
    <w:p w:rsidR="00DC4C2E" w:rsidRDefault="00DC4C2E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DC4C2E" w:rsidRDefault="00DC4C2E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DC4C2E" w:rsidRDefault="00DC4C2E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C11386" w:rsidRPr="00053736" w:rsidRDefault="00432DB1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EVALUATION</w:t>
      </w:r>
      <w:r w:rsidR="00244521">
        <w:rPr>
          <w:rFonts w:cs="Arial"/>
          <w:b/>
          <w:sz w:val="28"/>
          <w:szCs w:val="28"/>
        </w:rPr>
        <w:t xml:space="preserve"> (</w:t>
      </w:r>
      <w:r w:rsidR="00C060B1">
        <w:rPr>
          <w:rFonts w:cs="Arial"/>
          <w:b/>
          <w:sz w:val="28"/>
          <w:szCs w:val="28"/>
        </w:rPr>
        <w:t>Ultra Challenge</w:t>
      </w:r>
      <w:r w:rsidR="00244521">
        <w:rPr>
          <w:rFonts w:cs="Arial"/>
          <w:b/>
          <w:sz w:val="28"/>
          <w:szCs w:val="28"/>
        </w:rPr>
        <w:t>)</w:t>
      </w:r>
    </w:p>
    <w:p w:rsidR="00026B84" w:rsidRPr="00026B84" w:rsidRDefault="00DC4C2E" w:rsidP="00026B84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sz w:val="24"/>
        </w:rPr>
        <w:t>What was the resolution of your length, height and width measurements?</w:t>
      </w:r>
    </w:p>
    <w:p w:rsidR="00026B84" w:rsidRDefault="00026B84" w:rsidP="00026B84">
      <w:pPr>
        <w:contextualSpacing/>
        <w:rPr>
          <w:rFonts w:cs="Arial"/>
          <w:sz w:val="24"/>
        </w:rPr>
      </w:pPr>
    </w:p>
    <w:p w:rsidR="00026B84" w:rsidRDefault="00026B84" w:rsidP="00026B84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What was the biggest source of uncertainty in your experiment?</w:t>
      </w:r>
    </w:p>
    <w:p w:rsidR="00026B84" w:rsidRPr="00026B84" w:rsidRDefault="00026B84" w:rsidP="00026B84">
      <w:pPr>
        <w:contextualSpacing/>
        <w:rPr>
          <w:rFonts w:cs="Arial"/>
          <w:sz w:val="24"/>
        </w:rPr>
      </w:pPr>
    </w:p>
    <w:p w:rsidR="00DC4C2E" w:rsidRDefault="00026B84" w:rsidP="00E46482">
      <w:pPr>
        <w:numPr>
          <w:ilvl w:val="0"/>
          <w:numId w:val="8"/>
        </w:numPr>
        <w:ind w:left="0"/>
        <w:contextualSpacing/>
        <w:rPr>
          <w:rFonts w:cs="Arial"/>
          <w:sz w:val="24"/>
        </w:rPr>
        <w:sectPr w:rsidR="00DC4C2E" w:rsidSect="0086628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cs="Arial"/>
          <w:sz w:val="24"/>
        </w:rPr>
        <w:t>Suggest how you could reduce this uncertainty.</w:t>
      </w:r>
    </w:p>
    <w:p w:rsidR="00DC4C2E" w:rsidRDefault="00DC4C2E" w:rsidP="00DC4C2E">
      <w:pPr>
        <w:spacing w:after="0" w:line="240" w:lineRule="auto"/>
        <w:rPr>
          <w:rFonts w:cs="Arial"/>
          <w:b/>
          <w:sz w:val="28"/>
        </w:rPr>
      </w:pPr>
      <w:r w:rsidRPr="00760B9B">
        <w:rPr>
          <w:rFonts w:cs="Arial"/>
          <w:b/>
          <w:sz w:val="28"/>
        </w:rPr>
        <w:lastRenderedPageBreak/>
        <w:t>EQUIPMENT</w:t>
      </w:r>
      <w:r>
        <w:rPr>
          <w:rFonts w:cs="Arial"/>
          <w:b/>
          <w:sz w:val="28"/>
        </w:rPr>
        <w:t xml:space="preserve"> 2 (Irregular shaped objects)</w:t>
      </w:r>
    </w:p>
    <w:p w:rsidR="00DC4C2E" w:rsidRDefault="00DC4C2E" w:rsidP="00DC4C2E">
      <w:pPr>
        <w:spacing w:after="0" w:line="240" w:lineRule="auto"/>
        <w:rPr>
          <w:rFonts w:cs="Arial"/>
          <w:b/>
          <w:sz w:val="28"/>
        </w:rPr>
      </w:pPr>
    </w:p>
    <w:p w:rsidR="00DC4C2E" w:rsidRPr="00760B9B" w:rsidRDefault="00DC4C2E" w:rsidP="00DC4C2E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</w:t>
      </w:r>
      <w:r w:rsidRPr="00760B9B">
        <w:rPr>
          <w:rFonts w:cs="Arial"/>
          <w:b/>
          <w:sz w:val="24"/>
        </w:rPr>
        <w:t>You have access to the following:</w:t>
      </w:r>
    </w:p>
    <w:p w:rsidR="00DC4C2E" w:rsidRPr="00530CD2" w:rsidRDefault="00DC4C2E" w:rsidP="00DC4C2E">
      <w:pPr>
        <w:numPr>
          <w:ilvl w:val="0"/>
          <w:numId w:val="4"/>
        </w:numPr>
        <w:spacing w:after="0"/>
        <w:ind w:left="426" w:hanging="426"/>
        <w:rPr>
          <w:rFonts w:cs="Arial"/>
        </w:rPr>
      </w:pPr>
      <w:r w:rsidRPr="00530CD2">
        <w:rPr>
          <w:rFonts w:cs="Arial"/>
        </w:rPr>
        <w:t>digital balance</w:t>
      </w:r>
    </w:p>
    <w:p w:rsidR="00DC4C2E" w:rsidRPr="00530CD2" w:rsidRDefault="00DC4C2E" w:rsidP="00DC4C2E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30CD2">
        <w:rPr>
          <w:rFonts w:cs="Arial"/>
        </w:rPr>
        <w:t>displacement can and something to stand it on (</w:t>
      </w:r>
      <w:proofErr w:type="spellStart"/>
      <w:r w:rsidRPr="00530CD2">
        <w:rPr>
          <w:rFonts w:cs="Arial"/>
        </w:rPr>
        <w:t>eg</w:t>
      </w:r>
      <w:proofErr w:type="spellEnd"/>
      <w:r w:rsidRPr="00530CD2">
        <w:rPr>
          <w:rFonts w:cs="Arial"/>
        </w:rPr>
        <w:t xml:space="preserve"> a brick)</w:t>
      </w:r>
    </w:p>
    <w:p w:rsidR="00DC4C2E" w:rsidRPr="00530CD2" w:rsidRDefault="00DC4C2E" w:rsidP="00DC4C2E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30CD2">
        <w:rPr>
          <w:rFonts w:cs="Arial"/>
        </w:rPr>
        <w:t>various measuring cylinders</w:t>
      </w:r>
    </w:p>
    <w:p w:rsidR="00DC4C2E" w:rsidRPr="00530CD2" w:rsidRDefault="00DC4C2E" w:rsidP="00DC4C2E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30CD2">
        <w:rPr>
          <w:rFonts w:cs="Arial"/>
        </w:rPr>
        <w:t>beaker of water and an extra empty beaker</w:t>
      </w:r>
    </w:p>
    <w:p w:rsidR="00DC4C2E" w:rsidRPr="00530CD2" w:rsidRDefault="00DC4C2E" w:rsidP="00DC4C2E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30CD2">
        <w:rPr>
          <w:rFonts w:cs="Arial"/>
        </w:rPr>
        <w:t>paper towels</w:t>
      </w:r>
    </w:p>
    <w:p w:rsidR="00DC4C2E" w:rsidRPr="00530CD2" w:rsidRDefault="00DC4C2E" w:rsidP="00DC4C2E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30CD2">
        <w:rPr>
          <w:rFonts w:cs="Arial"/>
        </w:rPr>
        <w:t>cotton or thin string</w:t>
      </w:r>
    </w:p>
    <w:p w:rsidR="00DC4C2E" w:rsidRPr="00530CD2" w:rsidRDefault="00DC4C2E" w:rsidP="00DC4C2E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30CD2">
        <w:rPr>
          <w:rFonts w:cs="Arial"/>
        </w:rPr>
        <w:t>irregular</w:t>
      </w:r>
      <w:r>
        <w:rPr>
          <w:rFonts w:cs="Arial"/>
        </w:rPr>
        <w:t>ly</w:t>
      </w:r>
      <w:r w:rsidRPr="00530CD2">
        <w:rPr>
          <w:rFonts w:cs="Arial"/>
        </w:rPr>
        <w:t xml:space="preserve"> shaped objects</w:t>
      </w:r>
      <w:r>
        <w:rPr>
          <w:rFonts w:cs="Arial"/>
        </w:rPr>
        <w:t>.</w:t>
      </w:r>
    </w:p>
    <w:p w:rsidR="00DC4C2E" w:rsidRDefault="00DC4C2E" w:rsidP="00DC4C2E">
      <w:pPr>
        <w:ind w:left="426"/>
        <w:contextualSpacing/>
        <w:rPr>
          <w:rFonts w:cs="Arial"/>
          <w:b/>
          <w:sz w:val="28"/>
          <w:szCs w:val="28"/>
        </w:rPr>
      </w:pPr>
    </w:p>
    <w:p w:rsidR="00DC4C2E" w:rsidRDefault="00DC4C2E" w:rsidP="00DC4C2E">
      <w:pPr>
        <w:ind w:left="426"/>
        <w:contextualSpacing/>
        <w:rPr>
          <w:rFonts w:cs="Arial"/>
          <w:b/>
          <w:sz w:val="28"/>
          <w:szCs w:val="28"/>
        </w:rPr>
      </w:pPr>
    </w:p>
    <w:p w:rsidR="00DC4C2E" w:rsidRDefault="00DC4C2E" w:rsidP="00DC4C2E">
      <w:pPr>
        <w:ind w:left="426"/>
        <w:contextualSpacing/>
        <w:rPr>
          <w:rFonts w:cs="Arial"/>
          <w:b/>
          <w:sz w:val="24"/>
        </w:rPr>
      </w:pPr>
      <w:r w:rsidRPr="00053736">
        <w:rPr>
          <w:rFonts w:cs="Arial"/>
          <w:b/>
          <w:sz w:val="28"/>
          <w:szCs w:val="28"/>
        </w:rPr>
        <w:t>PROCEEDURE</w:t>
      </w:r>
      <w:r>
        <w:rPr>
          <w:rFonts w:cs="Arial"/>
          <w:b/>
          <w:sz w:val="28"/>
          <w:szCs w:val="28"/>
        </w:rPr>
        <w:t xml:space="preserve"> (</w:t>
      </w:r>
      <w:r>
        <w:rPr>
          <w:rFonts w:cs="Arial"/>
          <w:b/>
          <w:sz w:val="24"/>
          <w:szCs w:val="24"/>
        </w:rPr>
        <w:t>Y</w:t>
      </w:r>
      <w:r w:rsidRPr="00255F40">
        <w:rPr>
          <w:rFonts w:cs="Arial"/>
          <w:b/>
          <w:sz w:val="24"/>
        </w:rPr>
        <w:t>ou should read these instructions ca</w:t>
      </w:r>
      <w:r>
        <w:rPr>
          <w:rFonts w:cs="Arial"/>
          <w:b/>
          <w:sz w:val="24"/>
        </w:rPr>
        <w:t>refully before you start work).</w:t>
      </w:r>
    </w:p>
    <w:p w:rsidR="00DC4C2E" w:rsidRDefault="00DC4C2E" w:rsidP="00DC4C2E">
      <w:pPr>
        <w:numPr>
          <w:ilvl w:val="0"/>
          <w:numId w:val="15"/>
        </w:numPr>
        <w:spacing w:after="0"/>
        <w:ind w:left="426" w:hanging="426"/>
        <w:contextualSpacing/>
        <w:rPr>
          <w:rFonts w:cs="Arial"/>
        </w:rPr>
      </w:pPr>
      <w:r w:rsidRPr="00530CD2">
        <w:rPr>
          <w:rFonts w:cs="Arial"/>
        </w:rPr>
        <w:t xml:space="preserve">Measure the mass of one </w:t>
      </w:r>
      <w:r>
        <w:rPr>
          <w:rFonts w:cs="Arial"/>
        </w:rPr>
        <w:t>of the irregular shaped objects and record it in the table.</w:t>
      </w:r>
    </w:p>
    <w:p w:rsidR="00DC4C2E" w:rsidRPr="00530CD2" w:rsidRDefault="00DC4C2E" w:rsidP="00DC4C2E">
      <w:pPr>
        <w:numPr>
          <w:ilvl w:val="0"/>
          <w:numId w:val="15"/>
        </w:numPr>
        <w:spacing w:after="0"/>
        <w:ind w:left="425" w:hanging="425"/>
        <w:rPr>
          <w:rFonts w:cs="Arial"/>
        </w:rPr>
      </w:pPr>
      <w:r w:rsidRPr="00530CD2">
        <w:rPr>
          <w:rFonts w:cs="Arial"/>
        </w:rPr>
        <w:t xml:space="preserve">Place a displacement can on a brick. </w:t>
      </w:r>
      <w:r>
        <w:rPr>
          <w:rFonts w:cs="Arial"/>
        </w:rPr>
        <w:t xml:space="preserve"> </w:t>
      </w:r>
      <w:r w:rsidRPr="00530CD2">
        <w:rPr>
          <w:rFonts w:cs="Arial"/>
        </w:rPr>
        <w:t xml:space="preserve">Put an empty beaker under the spout and fill the can with water. </w:t>
      </w:r>
      <w:r>
        <w:rPr>
          <w:rFonts w:cs="Arial"/>
        </w:rPr>
        <w:t xml:space="preserve"> </w:t>
      </w:r>
      <w:r w:rsidRPr="00530CD2">
        <w:rPr>
          <w:rFonts w:cs="Arial"/>
        </w:rPr>
        <w:t xml:space="preserve">Water should be dripping from the spout. </w:t>
      </w:r>
    </w:p>
    <w:p w:rsidR="00DC4C2E" w:rsidRPr="00277EDA" w:rsidRDefault="00DC4C2E" w:rsidP="00DC4C2E">
      <w:pPr>
        <w:pStyle w:val="ListParagraph"/>
        <w:numPr>
          <w:ilvl w:val="0"/>
          <w:numId w:val="15"/>
        </w:numPr>
        <w:spacing w:after="0"/>
        <w:ind w:left="425" w:hanging="425"/>
        <w:contextualSpacing w:val="0"/>
        <w:rPr>
          <w:rFonts w:cs="Arial"/>
        </w:rPr>
      </w:pPr>
      <w:r>
        <w:rPr>
          <w:rFonts w:cs="Arial"/>
        </w:rPr>
        <w:t>Wait until</w:t>
      </w:r>
      <w:r w:rsidRPr="005F294C">
        <w:rPr>
          <w:rFonts w:cs="Arial"/>
        </w:rPr>
        <w:t xml:space="preserve"> the water stop</w:t>
      </w:r>
      <w:r>
        <w:rPr>
          <w:rFonts w:cs="Arial"/>
        </w:rPr>
        <w:t>s</w:t>
      </w:r>
      <w:r w:rsidRPr="005F294C">
        <w:rPr>
          <w:rFonts w:cs="Arial"/>
        </w:rPr>
        <w:t xml:space="preserve"> dripping</w:t>
      </w:r>
      <w:r>
        <w:rPr>
          <w:rFonts w:cs="Arial"/>
        </w:rPr>
        <w:t>.</w:t>
      </w:r>
      <w:r w:rsidRPr="005F294C">
        <w:rPr>
          <w:rFonts w:cs="Arial"/>
        </w:rPr>
        <w:t xml:space="preserve"> </w:t>
      </w:r>
      <w:r>
        <w:rPr>
          <w:rFonts w:cs="Arial"/>
        </w:rPr>
        <w:t xml:space="preserve"> Then </w:t>
      </w:r>
      <w:r w:rsidRPr="005F294C">
        <w:rPr>
          <w:rFonts w:cs="Arial"/>
        </w:rPr>
        <w:t>place a measuring cylinder under the spout</w:t>
      </w:r>
      <w:r>
        <w:rPr>
          <w:rFonts w:cs="Arial"/>
        </w:rPr>
        <w:t xml:space="preserve"> instead of the beaker</w:t>
      </w:r>
      <w:r w:rsidRPr="005F294C">
        <w:rPr>
          <w:rFonts w:cs="Arial"/>
        </w:rPr>
        <w:t xml:space="preserve">. </w:t>
      </w:r>
      <w:r>
        <w:rPr>
          <w:rFonts w:cs="Arial"/>
        </w:rPr>
        <w:t xml:space="preserve"> </w:t>
      </w:r>
    </w:p>
    <w:p w:rsidR="00DC4C2E" w:rsidRDefault="00DC4C2E" w:rsidP="00DC4C2E">
      <w:pPr>
        <w:spacing w:before="120"/>
        <w:ind w:left="426"/>
        <w:contextualSpacing/>
        <w:rPr>
          <w:rFonts w:cs="Arial"/>
        </w:rPr>
      </w:pPr>
      <w:r w:rsidRPr="005F294C">
        <w:rPr>
          <w:rFonts w:cs="Arial"/>
        </w:rPr>
        <w:t>Choose the measuring cylinder you think will give the most precise reading.</w:t>
      </w:r>
    </w:p>
    <w:p w:rsidR="00DC4C2E" w:rsidRDefault="00DC4C2E" w:rsidP="00DC4C2E">
      <w:pPr>
        <w:pStyle w:val="ListParagraph"/>
        <w:numPr>
          <w:ilvl w:val="0"/>
          <w:numId w:val="15"/>
        </w:numPr>
        <w:spacing w:after="0"/>
        <w:ind w:left="425" w:hanging="425"/>
        <w:contextualSpacing w:val="0"/>
        <w:rPr>
          <w:rFonts w:cs="Arial"/>
        </w:rPr>
      </w:pPr>
      <w:r w:rsidRPr="005F294C">
        <w:rPr>
          <w:rFonts w:cs="Arial"/>
        </w:rPr>
        <w:t>Tie the object to a piece of cotton</w:t>
      </w:r>
      <w:r>
        <w:rPr>
          <w:rFonts w:cs="Arial"/>
        </w:rPr>
        <w:t>.</w:t>
      </w:r>
      <w:r w:rsidRPr="005F294C">
        <w:rPr>
          <w:rFonts w:cs="Arial"/>
        </w:rPr>
        <w:t xml:space="preserve"> </w:t>
      </w:r>
      <w:r>
        <w:rPr>
          <w:rFonts w:cs="Arial"/>
        </w:rPr>
        <w:t xml:space="preserve"> V</w:t>
      </w:r>
      <w:r w:rsidRPr="005F294C">
        <w:rPr>
          <w:rFonts w:cs="Arial"/>
        </w:rPr>
        <w:t xml:space="preserve">ery carefully lower it into the displacement can so that it is completely submerged. </w:t>
      </w:r>
      <w:r>
        <w:rPr>
          <w:rFonts w:cs="Arial"/>
        </w:rPr>
        <w:t xml:space="preserve"> </w:t>
      </w:r>
    </w:p>
    <w:p w:rsidR="00DC4C2E" w:rsidRPr="005F294C" w:rsidRDefault="00DC4C2E" w:rsidP="00DC4C2E">
      <w:pPr>
        <w:pStyle w:val="ListParagraph"/>
        <w:spacing w:before="120"/>
        <w:ind w:left="425"/>
        <w:contextualSpacing w:val="0"/>
        <w:rPr>
          <w:rFonts w:cs="Arial"/>
        </w:rPr>
      </w:pPr>
      <w:r w:rsidRPr="005F294C">
        <w:rPr>
          <w:rFonts w:cs="Arial"/>
        </w:rPr>
        <w:t>Collect all of the water that comes out of the spout in the measuring cylinder.</w:t>
      </w:r>
    </w:p>
    <w:p w:rsidR="00DC4C2E" w:rsidRPr="00C82CB9" w:rsidRDefault="00DC4C2E" w:rsidP="00DC4C2E">
      <w:pPr>
        <w:pStyle w:val="ListParagraph"/>
        <w:numPr>
          <w:ilvl w:val="0"/>
          <w:numId w:val="15"/>
        </w:numPr>
        <w:spacing w:after="0"/>
        <w:ind w:left="425" w:hanging="425"/>
        <w:contextualSpacing w:val="0"/>
        <w:rPr>
          <w:rFonts w:cs="Arial"/>
        </w:rPr>
      </w:pPr>
      <w:r w:rsidRPr="005F294C">
        <w:rPr>
          <w:rFonts w:cs="Arial"/>
        </w:rPr>
        <w:t>Measure and record the volume of the collected water</w:t>
      </w:r>
      <w:r w:rsidR="00466AEC">
        <w:rPr>
          <w:rFonts w:cs="Arial"/>
        </w:rPr>
        <w:t xml:space="preserve"> in your table</w:t>
      </w:r>
      <w:r>
        <w:rPr>
          <w:rFonts w:cs="Arial"/>
        </w:rPr>
        <w:t>.  This volume</w:t>
      </w:r>
      <w:r w:rsidRPr="005F294C">
        <w:rPr>
          <w:rFonts w:cs="Arial"/>
        </w:rPr>
        <w:t xml:space="preserve"> is equal to the volume of </w:t>
      </w:r>
      <w:r w:rsidRPr="00C82CB9">
        <w:rPr>
          <w:rFonts w:cs="Arial"/>
        </w:rPr>
        <w:t xml:space="preserve">the object. </w:t>
      </w:r>
    </w:p>
    <w:p w:rsidR="00DC4C2E" w:rsidRDefault="00DC4C2E" w:rsidP="00DC4C2E">
      <w:pPr>
        <w:pStyle w:val="ListParagraph"/>
        <w:numPr>
          <w:ilvl w:val="0"/>
          <w:numId w:val="15"/>
        </w:numPr>
        <w:spacing w:after="0"/>
        <w:ind w:left="425" w:hanging="425"/>
        <w:contextualSpacing w:val="0"/>
        <w:rPr>
          <w:rFonts w:cs="Arial"/>
        </w:rPr>
      </w:pPr>
      <w:r w:rsidRPr="005F294C">
        <w:rPr>
          <w:rFonts w:cs="Arial"/>
        </w:rPr>
        <w:t xml:space="preserve">Calculate and record the density of the object. </w:t>
      </w:r>
    </w:p>
    <w:p w:rsidR="00DC4C2E" w:rsidRPr="00C82CB9" w:rsidRDefault="00DC4C2E" w:rsidP="00DC4C2E">
      <w:pPr>
        <w:pStyle w:val="ListParagraph"/>
        <w:numPr>
          <w:ilvl w:val="0"/>
          <w:numId w:val="15"/>
        </w:numPr>
        <w:spacing w:after="0"/>
        <w:ind w:left="426" w:hanging="426"/>
        <w:contextualSpacing w:val="0"/>
        <w:rPr>
          <w:rFonts w:cs="Arial"/>
        </w:rPr>
      </w:pPr>
      <w:r w:rsidRPr="00C82CB9">
        <w:rPr>
          <w:rFonts w:cs="Arial"/>
        </w:rPr>
        <w:t>Repeat steps</w:t>
      </w:r>
      <w:r w:rsidR="00466AEC">
        <w:rPr>
          <w:rFonts w:cs="Arial"/>
          <w:b/>
        </w:rPr>
        <w:t xml:space="preserve"> 1‒6</w:t>
      </w:r>
      <w:r w:rsidRPr="00C82CB9">
        <w:rPr>
          <w:rFonts w:cs="Arial"/>
        </w:rPr>
        <w:t xml:space="preserve"> for some other objects. </w:t>
      </w:r>
    </w:p>
    <w:p w:rsidR="00DC4C2E" w:rsidRPr="00C82CB9" w:rsidRDefault="00DC4C2E" w:rsidP="00DC4C2E">
      <w:pPr>
        <w:spacing w:before="120"/>
        <w:ind w:left="426"/>
        <w:rPr>
          <w:rFonts w:cs="Arial"/>
          <w:b/>
        </w:rPr>
      </w:pPr>
      <w:r w:rsidRPr="00C82CB9">
        <w:rPr>
          <w:rFonts w:cs="Arial"/>
        </w:rPr>
        <w:t>Remember to refill the can each time.</w:t>
      </w:r>
    </w:p>
    <w:p w:rsidR="00E46482" w:rsidRDefault="00E46482" w:rsidP="00E46482">
      <w:pPr>
        <w:pStyle w:val="ListParagraph"/>
        <w:rPr>
          <w:rFonts w:cstheme="minorHAnsi"/>
          <w:sz w:val="24"/>
          <w:szCs w:val="24"/>
        </w:rPr>
      </w:pPr>
    </w:p>
    <w:p w:rsidR="00DC4C2E" w:rsidRDefault="00DC4C2E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F0340" w:rsidP="00E46482">
      <w:pPr>
        <w:pStyle w:val="ListParagraph"/>
        <w:rPr>
          <w:rFonts w:cstheme="minorHAnsi"/>
          <w:sz w:val="24"/>
          <w:szCs w:val="24"/>
        </w:rPr>
      </w:pPr>
      <w:r>
        <w:rPr>
          <w:b/>
          <w:noProof/>
        </w:rPr>
        <w:drawing>
          <wp:inline distT="0" distB="0" distL="0" distR="0" wp14:anchorId="2E854F0F" wp14:editId="4B36B3C9">
            <wp:extent cx="3314700" cy="1514475"/>
            <wp:effectExtent l="0" t="0" r="0" b="9525"/>
            <wp:docPr id="1215" name="Picture 1215" descr="M:\PRODUCT REFORM\GCSE Science Product Reform\Resources\Practical Handbook\Sample practical lessons\Science Practical images\SPH_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:\PRODUCT REFORM\GCSE Science Product Reform\Resources\Practical Handbook\Sample practical lessons\Science Practical images\SPH_P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Pr="004F0340" w:rsidRDefault="00466AEC" w:rsidP="004F0340">
      <w:pPr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  <w:sectPr w:rsidR="00466AEC" w:rsidSect="00DC4C2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66AEC" w:rsidRPr="00DC4C2E" w:rsidRDefault="00466AEC" w:rsidP="00466AEC">
      <w:pPr>
        <w:spacing w:after="0"/>
        <w:rPr>
          <w:rFonts w:cs="Arial"/>
          <w:b/>
          <w:sz w:val="28"/>
        </w:rPr>
      </w:pPr>
      <w:r w:rsidRPr="00DC4C2E">
        <w:rPr>
          <w:rFonts w:cs="Arial"/>
          <w:b/>
          <w:sz w:val="28"/>
        </w:rPr>
        <w:lastRenderedPageBreak/>
        <w:t>RESULTS:</w:t>
      </w:r>
    </w:p>
    <w:tbl>
      <w:tblPr>
        <w:tblStyle w:val="TableGrid"/>
        <w:tblpPr w:leftFromText="180" w:rightFromText="180" w:vertAnchor="text" w:horzAnchor="margin" w:tblpY="171"/>
        <w:tblW w:w="14782" w:type="dxa"/>
        <w:tblLook w:val="04A0" w:firstRow="1" w:lastRow="0" w:firstColumn="1" w:lastColumn="0" w:noHBand="0" w:noVBand="1"/>
      </w:tblPr>
      <w:tblGrid>
        <w:gridCol w:w="3695"/>
        <w:gridCol w:w="3695"/>
        <w:gridCol w:w="3695"/>
        <w:gridCol w:w="3697"/>
      </w:tblGrid>
      <w:tr w:rsidR="004F0340" w:rsidTr="004F0340">
        <w:trPr>
          <w:trHeight w:val="440"/>
        </w:trPr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  <w:r>
              <w:rPr>
                <w:rFonts w:cs="Arial"/>
              </w:rPr>
              <w:t>OBJECT</w:t>
            </w:r>
          </w:p>
        </w:tc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  <w:r>
              <w:rPr>
                <w:rFonts w:cs="Arial"/>
              </w:rPr>
              <w:t>Mass / g</w:t>
            </w:r>
          </w:p>
        </w:tc>
        <w:tc>
          <w:tcPr>
            <w:tcW w:w="3695" w:type="dxa"/>
          </w:tcPr>
          <w:p w:rsidR="004F0340" w:rsidRPr="00866283" w:rsidRDefault="004F0340" w:rsidP="002F3172">
            <w:pPr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Volume / cm</w:t>
            </w:r>
            <w:r>
              <w:rPr>
                <w:rFonts w:cs="Arial"/>
                <w:vertAlign w:val="superscript"/>
              </w:rPr>
              <w:t>3</w:t>
            </w:r>
          </w:p>
        </w:tc>
        <w:tc>
          <w:tcPr>
            <w:tcW w:w="3697" w:type="dxa"/>
          </w:tcPr>
          <w:p w:rsidR="004F0340" w:rsidRDefault="004F0340" w:rsidP="002F3172">
            <w:pPr>
              <w:rPr>
                <w:rFonts w:cs="Arial"/>
              </w:rPr>
            </w:pPr>
            <w:r>
              <w:rPr>
                <w:rFonts w:cs="Arial"/>
              </w:rPr>
              <w:t xml:space="preserve">Density </w:t>
            </w:r>
            <w:r w:rsidRPr="00530CD2">
              <w:rPr>
                <w:rFonts w:cs="Arial"/>
              </w:rPr>
              <w:t xml:space="preserve"> g/cm</w:t>
            </w:r>
            <w:r w:rsidRPr="00530CD2">
              <w:rPr>
                <w:rFonts w:cs="Arial"/>
                <w:vertAlign w:val="superscript"/>
              </w:rPr>
              <w:t>3</w:t>
            </w:r>
          </w:p>
        </w:tc>
      </w:tr>
      <w:tr w:rsidR="004F0340" w:rsidTr="004F0340">
        <w:trPr>
          <w:trHeight w:val="990"/>
        </w:trPr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7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</w:tr>
      <w:tr w:rsidR="004F0340" w:rsidTr="004F0340">
        <w:trPr>
          <w:trHeight w:val="1140"/>
        </w:trPr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7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</w:tr>
      <w:tr w:rsidR="004F0340" w:rsidTr="004F0340">
        <w:trPr>
          <w:trHeight w:val="934"/>
        </w:trPr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7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</w:tr>
      <w:tr w:rsidR="004F0340" w:rsidTr="004F0340">
        <w:trPr>
          <w:trHeight w:val="934"/>
        </w:trPr>
        <w:tc>
          <w:tcPr>
            <w:tcW w:w="3695" w:type="dxa"/>
            <w:shd w:val="clear" w:color="auto" w:fill="auto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  <w:shd w:val="clear" w:color="auto" w:fill="auto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  <w:shd w:val="clear" w:color="auto" w:fill="auto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7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</w:tr>
      <w:tr w:rsidR="004F0340" w:rsidTr="004F0340">
        <w:trPr>
          <w:trHeight w:val="934"/>
        </w:trPr>
        <w:tc>
          <w:tcPr>
            <w:tcW w:w="3695" w:type="dxa"/>
            <w:shd w:val="clear" w:color="auto" w:fill="auto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  <w:shd w:val="clear" w:color="auto" w:fill="auto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5" w:type="dxa"/>
            <w:shd w:val="clear" w:color="auto" w:fill="auto"/>
          </w:tcPr>
          <w:p w:rsidR="004F0340" w:rsidRDefault="004F0340" w:rsidP="002F3172">
            <w:pPr>
              <w:rPr>
                <w:rFonts w:cs="Arial"/>
              </w:rPr>
            </w:pPr>
          </w:p>
        </w:tc>
        <w:tc>
          <w:tcPr>
            <w:tcW w:w="3697" w:type="dxa"/>
          </w:tcPr>
          <w:p w:rsidR="004F0340" w:rsidRDefault="004F0340" w:rsidP="002F3172">
            <w:pPr>
              <w:rPr>
                <w:rFonts w:cs="Arial"/>
              </w:rPr>
            </w:pPr>
          </w:p>
        </w:tc>
      </w:tr>
    </w:tbl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466AEC" w:rsidRDefault="00466AEC" w:rsidP="00466AEC">
      <w:pPr>
        <w:spacing w:after="0"/>
        <w:rPr>
          <w:rFonts w:cs="Arial"/>
          <w:b/>
          <w:sz w:val="28"/>
        </w:rPr>
      </w:pPr>
    </w:p>
    <w:p w:rsidR="00244521" w:rsidRDefault="00244521" w:rsidP="00244521">
      <w:pPr>
        <w:spacing w:after="0"/>
        <w:contextualSpacing/>
        <w:rPr>
          <w:rFonts w:cs="Arial"/>
          <w:b/>
          <w:sz w:val="28"/>
          <w:szCs w:val="28"/>
        </w:rPr>
      </w:pPr>
    </w:p>
    <w:p w:rsidR="00244521" w:rsidRDefault="00244521" w:rsidP="00244521">
      <w:pPr>
        <w:spacing w:after="0"/>
        <w:contextualSpacing/>
        <w:rPr>
          <w:rFonts w:cs="Arial"/>
          <w:b/>
          <w:sz w:val="28"/>
          <w:szCs w:val="28"/>
        </w:rPr>
      </w:pPr>
    </w:p>
    <w:p w:rsidR="00466AEC" w:rsidRPr="00053736" w:rsidRDefault="00466AEC" w:rsidP="00244521">
      <w:pPr>
        <w:spacing w:after="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EVALUATION</w:t>
      </w:r>
      <w:r w:rsidR="00244521">
        <w:rPr>
          <w:rFonts w:cs="Arial"/>
          <w:b/>
          <w:sz w:val="28"/>
          <w:szCs w:val="28"/>
        </w:rPr>
        <w:t xml:space="preserve"> (</w:t>
      </w:r>
      <w:r w:rsidR="00C060B1">
        <w:rPr>
          <w:rFonts w:cs="Arial"/>
          <w:b/>
          <w:sz w:val="28"/>
          <w:szCs w:val="28"/>
        </w:rPr>
        <w:t>Ultra Challenge</w:t>
      </w:r>
      <w:r w:rsidR="00244521">
        <w:rPr>
          <w:rFonts w:cs="Arial"/>
          <w:b/>
          <w:sz w:val="28"/>
          <w:szCs w:val="28"/>
        </w:rPr>
        <w:t>)</w:t>
      </w:r>
    </w:p>
    <w:p w:rsidR="00466AEC" w:rsidRPr="00026B84" w:rsidRDefault="00466AEC" w:rsidP="004F0340">
      <w:pPr>
        <w:numPr>
          <w:ilvl w:val="0"/>
          <w:numId w:val="20"/>
        </w:numPr>
        <w:ind w:left="0"/>
        <w:contextualSpacing/>
        <w:rPr>
          <w:rFonts w:cs="Arial"/>
          <w:sz w:val="24"/>
        </w:rPr>
      </w:pPr>
      <w:r>
        <w:rPr>
          <w:sz w:val="24"/>
        </w:rPr>
        <w:t>What was the resolution of your volume measurements?</w:t>
      </w:r>
    </w:p>
    <w:p w:rsidR="00466AEC" w:rsidRDefault="00466AEC" w:rsidP="00466AEC">
      <w:pPr>
        <w:contextualSpacing/>
        <w:rPr>
          <w:rFonts w:cs="Arial"/>
          <w:sz w:val="24"/>
        </w:rPr>
      </w:pPr>
    </w:p>
    <w:p w:rsidR="00466AEC" w:rsidRDefault="00466AEC" w:rsidP="004F0340">
      <w:pPr>
        <w:numPr>
          <w:ilvl w:val="0"/>
          <w:numId w:val="20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How could you find out if this experiment was repeatable?</w:t>
      </w:r>
    </w:p>
    <w:p w:rsidR="00466AEC" w:rsidRPr="00026B84" w:rsidRDefault="00466AEC" w:rsidP="00466AEC">
      <w:pPr>
        <w:contextualSpacing/>
        <w:rPr>
          <w:rFonts w:cs="Arial"/>
          <w:sz w:val="24"/>
        </w:rPr>
      </w:pPr>
    </w:p>
    <w:p w:rsidR="00466AEC" w:rsidRDefault="00466AEC" w:rsidP="004F0340">
      <w:pPr>
        <w:numPr>
          <w:ilvl w:val="0"/>
          <w:numId w:val="20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If you were to plot a graph of object against density what type of graph would you plot?  Why?</w:t>
      </w:r>
    </w:p>
    <w:p w:rsidR="00466AEC" w:rsidRDefault="00466AEC" w:rsidP="00466AEC">
      <w:pPr>
        <w:contextualSpacing/>
        <w:rPr>
          <w:rFonts w:cs="Arial"/>
          <w:sz w:val="24"/>
        </w:rPr>
      </w:pPr>
    </w:p>
    <w:p w:rsidR="00466AEC" w:rsidRDefault="00466AEC" w:rsidP="00466AEC">
      <w:pPr>
        <w:contextualSpacing/>
        <w:rPr>
          <w:rFonts w:cs="Arial"/>
          <w:sz w:val="24"/>
        </w:rPr>
      </w:pPr>
    </w:p>
    <w:p w:rsidR="00466AEC" w:rsidRDefault="00466AEC" w:rsidP="00466AEC">
      <w:pPr>
        <w:contextualSpacing/>
        <w:rPr>
          <w:rFonts w:cs="Arial"/>
          <w:sz w:val="24"/>
        </w:rPr>
        <w:sectPr w:rsidR="00466AEC" w:rsidSect="0086628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F0340" w:rsidRDefault="004F0340" w:rsidP="004F0340">
      <w:pPr>
        <w:spacing w:after="0" w:line="240" w:lineRule="auto"/>
        <w:rPr>
          <w:rFonts w:cs="Arial"/>
          <w:b/>
          <w:sz w:val="28"/>
        </w:rPr>
      </w:pPr>
      <w:r w:rsidRPr="00760B9B">
        <w:rPr>
          <w:rFonts w:cs="Arial"/>
          <w:b/>
          <w:sz w:val="28"/>
        </w:rPr>
        <w:lastRenderedPageBreak/>
        <w:t>EQUIPMENT</w:t>
      </w:r>
      <w:r>
        <w:rPr>
          <w:rFonts w:cs="Arial"/>
          <w:b/>
          <w:sz w:val="28"/>
        </w:rPr>
        <w:t xml:space="preserve"> 3 (Liquids)</w:t>
      </w:r>
    </w:p>
    <w:p w:rsidR="004F0340" w:rsidRDefault="004F0340" w:rsidP="004F0340">
      <w:pPr>
        <w:spacing w:after="0" w:line="240" w:lineRule="auto"/>
        <w:rPr>
          <w:rFonts w:cs="Arial"/>
          <w:b/>
          <w:sz w:val="28"/>
        </w:rPr>
      </w:pPr>
    </w:p>
    <w:p w:rsidR="004F0340" w:rsidRPr="00760B9B" w:rsidRDefault="004F0340" w:rsidP="004F034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</w:t>
      </w:r>
      <w:r w:rsidRPr="00760B9B">
        <w:rPr>
          <w:rFonts w:cs="Arial"/>
          <w:b/>
          <w:sz w:val="24"/>
        </w:rPr>
        <w:t>You have access to the following:</w:t>
      </w:r>
    </w:p>
    <w:p w:rsidR="004F0340" w:rsidRPr="005F294C" w:rsidRDefault="004F0340" w:rsidP="004F0340">
      <w:pPr>
        <w:numPr>
          <w:ilvl w:val="0"/>
          <w:numId w:val="4"/>
        </w:numPr>
        <w:spacing w:after="0"/>
        <w:ind w:left="426" w:hanging="426"/>
        <w:rPr>
          <w:rFonts w:cs="Arial"/>
        </w:rPr>
      </w:pPr>
      <w:r w:rsidRPr="005F294C">
        <w:rPr>
          <w:rFonts w:cs="Arial"/>
        </w:rPr>
        <w:t>digital balance</w:t>
      </w:r>
    </w:p>
    <w:p w:rsidR="004F0340" w:rsidRPr="005F294C" w:rsidRDefault="004F0340" w:rsidP="004F034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F294C">
        <w:rPr>
          <w:rFonts w:cs="Arial"/>
        </w:rPr>
        <w:t>250 ml beaker</w:t>
      </w:r>
    </w:p>
    <w:p w:rsidR="004F0340" w:rsidRPr="005F294C" w:rsidRDefault="004F0340" w:rsidP="004F034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F294C">
        <w:rPr>
          <w:rFonts w:cs="Arial"/>
        </w:rPr>
        <w:t>100</w:t>
      </w:r>
      <w:r>
        <w:rPr>
          <w:rFonts w:cs="Arial"/>
        </w:rPr>
        <w:t xml:space="preserve"> </w:t>
      </w:r>
      <w:r w:rsidRPr="005F294C">
        <w:rPr>
          <w:rFonts w:cs="Arial"/>
        </w:rPr>
        <w:t xml:space="preserve">ml measuring cylinder </w:t>
      </w:r>
    </w:p>
    <w:p w:rsidR="004F0340" w:rsidRPr="005F294C" w:rsidRDefault="004F0340" w:rsidP="004F034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F294C">
        <w:rPr>
          <w:rFonts w:cs="Arial"/>
        </w:rPr>
        <w:t xml:space="preserve">suitable liquid </w:t>
      </w:r>
      <w:proofErr w:type="spellStart"/>
      <w:r w:rsidRPr="005F294C">
        <w:rPr>
          <w:rFonts w:cs="Arial"/>
        </w:rPr>
        <w:t>eg</w:t>
      </w:r>
      <w:proofErr w:type="spellEnd"/>
      <w:r w:rsidRPr="005F294C">
        <w:rPr>
          <w:rFonts w:cs="Arial"/>
        </w:rPr>
        <w:t xml:space="preserve"> sugar solution</w:t>
      </w:r>
      <w:r>
        <w:rPr>
          <w:rFonts w:cs="Arial"/>
        </w:rPr>
        <w:t>.</w:t>
      </w:r>
    </w:p>
    <w:p w:rsidR="004F0340" w:rsidRDefault="004F0340" w:rsidP="004F0340">
      <w:pPr>
        <w:ind w:left="426"/>
        <w:contextualSpacing/>
        <w:rPr>
          <w:rFonts w:cs="Arial"/>
          <w:b/>
          <w:sz w:val="28"/>
          <w:szCs w:val="28"/>
        </w:rPr>
      </w:pPr>
    </w:p>
    <w:p w:rsidR="004F0340" w:rsidRDefault="004F0340" w:rsidP="004F0340">
      <w:pPr>
        <w:ind w:left="426"/>
        <w:contextualSpacing/>
        <w:rPr>
          <w:rFonts w:cs="Arial"/>
          <w:b/>
          <w:sz w:val="28"/>
          <w:szCs w:val="28"/>
        </w:rPr>
      </w:pPr>
    </w:p>
    <w:p w:rsidR="004F0340" w:rsidRDefault="004F0340" w:rsidP="004F0340">
      <w:pPr>
        <w:ind w:left="426"/>
        <w:contextualSpacing/>
        <w:rPr>
          <w:rFonts w:cs="Arial"/>
          <w:b/>
          <w:sz w:val="24"/>
        </w:rPr>
      </w:pPr>
      <w:r w:rsidRPr="00053736">
        <w:rPr>
          <w:rFonts w:cs="Arial"/>
          <w:b/>
          <w:sz w:val="28"/>
          <w:szCs w:val="28"/>
        </w:rPr>
        <w:t>PROCEEDURE</w:t>
      </w:r>
      <w:r>
        <w:rPr>
          <w:rFonts w:cs="Arial"/>
          <w:b/>
          <w:sz w:val="28"/>
          <w:szCs w:val="28"/>
        </w:rPr>
        <w:t xml:space="preserve"> (</w:t>
      </w:r>
      <w:r>
        <w:rPr>
          <w:rFonts w:cs="Arial"/>
          <w:b/>
          <w:sz w:val="24"/>
          <w:szCs w:val="24"/>
        </w:rPr>
        <w:t>Y</w:t>
      </w:r>
      <w:r w:rsidRPr="00255F40">
        <w:rPr>
          <w:rFonts w:cs="Arial"/>
          <w:b/>
          <w:sz w:val="24"/>
        </w:rPr>
        <w:t>ou should read these instructions ca</w:t>
      </w:r>
      <w:r>
        <w:rPr>
          <w:rFonts w:cs="Arial"/>
          <w:b/>
          <w:sz w:val="24"/>
        </w:rPr>
        <w:t>refully before you start work).</w:t>
      </w:r>
    </w:p>
    <w:p w:rsidR="004F0340" w:rsidRDefault="004F0340" w:rsidP="004F0340">
      <w:pPr>
        <w:pStyle w:val="ListParagraph"/>
        <w:numPr>
          <w:ilvl w:val="0"/>
          <w:numId w:val="18"/>
        </w:numPr>
        <w:spacing w:after="0" w:line="240" w:lineRule="auto"/>
        <w:ind w:left="425" w:hanging="425"/>
        <w:contextualSpacing w:val="0"/>
        <w:rPr>
          <w:rFonts w:cs="Arial"/>
        </w:rPr>
      </w:pPr>
      <w:r w:rsidRPr="005F294C">
        <w:rPr>
          <w:rFonts w:cs="Arial"/>
        </w:rPr>
        <w:t>Measu</w:t>
      </w:r>
      <w:r>
        <w:rPr>
          <w:rFonts w:cs="Arial"/>
        </w:rPr>
        <w:t>re the mass of the empty beaker and record it in your table.</w:t>
      </w:r>
    </w:p>
    <w:p w:rsidR="004F0340" w:rsidRPr="004F0340" w:rsidRDefault="004F0340" w:rsidP="004F0340">
      <w:pPr>
        <w:pStyle w:val="ListParagraph"/>
        <w:numPr>
          <w:ilvl w:val="0"/>
          <w:numId w:val="18"/>
        </w:numPr>
        <w:spacing w:after="0" w:line="240" w:lineRule="auto"/>
        <w:ind w:left="425" w:hanging="425"/>
        <w:contextualSpacing w:val="0"/>
        <w:rPr>
          <w:rFonts w:cs="Arial"/>
        </w:rPr>
      </w:pPr>
      <w:r w:rsidRPr="004F0340">
        <w:rPr>
          <w:rFonts w:cs="Arial"/>
        </w:rPr>
        <w:t>Pour about 100 ml of liquid into the measuring cylinder. Measure and record the volume.</w:t>
      </w:r>
    </w:p>
    <w:p w:rsidR="004F0340" w:rsidRPr="004F0340" w:rsidRDefault="004F0340" w:rsidP="004F0340">
      <w:pPr>
        <w:pStyle w:val="ListParagraph"/>
        <w:numPr>
          <w:ilvl w:val="0"/>
          <w:numId w:val="18"/>
        </w:numPr>
        <w:spacing w:after="0" w:line="240" w:lineRule="auto"/>
        <w:ind w:left="425" w:hanging="425"/>
        <w:contextualSpacing w:val="0"/>
        <w:rPr>
          <w:rFonts w:cs="Arial"/>
        </w:rPr>
      </w:pPr>
      <w:r w:rsidRPr="004F0340">
        <w:rPr>
          <w:rFonts w:cs="Arial"/>
        </w:rPr>
        <w:t>Pour this liquid into the beaker.  Measure and record the mass of the beaker and liquid.</w:t>
      </w:r>
    </w:p>
    <w:p w:rsidR="004F0340" w:rsidRPr="005F294C" w:rsidRDefault="004F0340" w:rsidP="004F0340">
      <w:pPr>
        <w:pStyle w:val="ListParagraph"/>
        <w:numPr>
          <w:ilvl w:val="0"/>
          <w:numId w:val="18"/>
        </w:numPr>
        <w:spacing w:after="0" w:line="240" w:lineRule="auto"/>
        <w:ind w:left="425" w:hanging="425"/>
        <w:contextualSpacing w:val="0"/>
        <w:rPr>
          <w:rFonts w:cs="Arial"/>
        </w:rPr>
      </w:pPr>
      <w:r w:rsidRPr="005F294C">
        <w:rPr>
          <w:rFonts w:cs="Arial"/>
        </w:rPr>
        <w:t>C</w:t>
      </w:r>
      <w:r>
        <w:rPr>
          <w:rFonts w:cs="Arial"/>
        </w:rPr>
        <w:t>alculate and record the mass</w:t>
      </w:r>
      <w:r w:rsidRPr="005F294C">
        <w:rPr>
          <w:rFonts w:cs="Arial"/>
        </w:rPr>
        <w:t xml:space="preserve"> of the liquid.</w:t>
      </w:r>
    </w:p>
    <w:p w:rsidR="004F0340" w:rsidRDefault="004F0340" w:rsidP="004F0340">
      <w:pPr>
        <w:pStyle w:val="ListParagraph"/>
        <w:numPr>
          <w:ilvl w:val="0"/>
          <w:numId w:val="18"/>
        </w:numPr>
        <w:spacing w:after="0" w:line="240" w:lineRule="auto"/>
        <w:ind w:left="425" w:hanging="425"/>
        <w:contextualSpacing w:val="0"/>
        <w:rPr>
          <w:rFonts w:cs="Arial"/>
        </w:rPr>
      </w:pPr>
      <w:r w:rsidRPr="005F294C">
        <w:rPr>
          <w:rFonts w:cs="Arial"/>
        </w:rPr>
        <w:t>Calculate the density of the liquid.</w:t>
      </w:r>
    </w:p>
    <w:p w:rsidR="004F0340" w:rsidRDefault="004F0340" w:rsidP="004F034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</w:p>
    <w:p w:rsidR="004F0340" w:rsidRDefault="004F0340" w:rsidP="004F034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</w:p>
    <w:p w:rsidR="004F0340" w:rsidRDefault="004F0340" w:rsidP="004F0340">
      <w:pPr>
        <w:spacing w:after="0" w:line="240" w:lineRule="auto"/>
        <w:rPr>
          <w:rFonts w:cs="Arial"/>
        </w:rPr>
      </w:pPr>
    </w:p>
    <w:p w:rsidR="004F0340" w:rsidRPr="004F0340" w:rsidRDefault="004F0340" w:rsidP="004F0340">
      <w:pPr>
        <w:spacing w:after="0" w:line="240" w:lineRule="auto"/>
        <w:rPr>
          <w:rFonts w:cs="Arial"/>
        </w:rPr>
      </w:pPr>
      <w:r>
        <w:rPr>
          <w:rFonts w:cs="Arial"/>
          <w:b/>
          <w:sz w:val="28"/>
          <w:szCs w:val="28"/>
        </w:rPr>
        <w:t>RESULTS</w:t>
      </w:r>
    </w:p>
    <w:p w:rsidR="004F0340" w:rsidRDefault="004F0340" w:rsidP="004F034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</w:p>
    <w:tbl>
      <w:tblPr>
        <w:tblStyle w:val="TableGrid"/>
        <w:tblpPr w:leftFromText="180" w:rightFromText="180" w:vertAnchor="text" w:horzAnchor="margin" w:tblpY="-42"/>
        <w:tblW w:w="10551" w:type="dxa"/>
        <w:tblLook w:val="04A0" w:firstRow="1" w:lastRow="0" w:firstColumn="1" w:lastColumn="0" w:noHBand="0" w:noVBand="1"/>
      </w:tblPr>
      <w:tblGrid>
        <w:gridCol w:w="1648"/>
        <w:gridCol w:w="1776"/>
        <w:gridCol w:w="1776"/>
        <w:gridCol w:w="1770"/>
        <w:gridCol w:w="1792"/>
        <w:gridCol w:w="1789"/>
      </w:tblGrid>
      <w:tr w:rsidR="004F0340" w:rsidTr="004F0340">
        <w:trPr>
          <w:trHeight w:val="1262"/>
        </w:trPr>
        <w:tc>
          <w:tcPr>
            <w:tcW w:w="1648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Mass of empty beaker / g</w:t>
            </w: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Mass of beaker and liquid / g</w:t>
            </w:r>
          </w:p>
        </w:tc>
        <w:tc>
          <w:tcPr>
            <w:tcW w:w="1770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Mass of liquid/ g</w:t>
            </w:r>
          </w:p>
        </w:tc>
        <w:tc>
          <w:tcPr>
            <w:tcW w:w="1792" w:type="dxa"/>
          </w:tcPr>
          <w:p w:rsidR="004F0340" w:rsidRP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Volume of liquid used / cm</w:t>
            </w:r>
            <w:r>
              <w:rPr>
                <w:rFonts w:cs="Arial"/>
                <w:vertAlign w:val="superscript"/>
              </w:rPr>
              <w:t>3</w:t>
            </w:r>
          </w:p>
        </w:tc>
        <w:tc>
          <w:tcPr>
            <w:tcW w:w="1789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Density </w:t>
            </w:r>
            <w:r w:rsidRPr="00530CD2">
              <w:rPr>
                <w:rFonts w:cs="Arial"/>
              </w:rPr>
              <w:t xml:space="preserve"> g/cm</w:t>
            </w:r>
            <w:r w:rsidRPr="00530CD2">
              <w:rPr>
                <w:rFonts w:cs="Arial"/>
                <w:vertAlign w:val="superscript"/>
              </w:rPr>
              <w:t>3</w:t>
            </w:r>
          </w:p>
        </w:tc>
      </w:tr>
      <w:tr w:rsidR="004F0340" w:rsidTr="004F0340">
        <w:trPr>
          <w:trHeight w:val="600"/>
        </w:trPr>
        <w:tc>
          <w:tcPr>
            <w:tcW w:w="1648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TEST 1</w:t>
            </w: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0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92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89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</w:tr>
      <w:tr w:rsidR="004F0340" w:rsidTr="004F0340">
        <w:trPr>
          <w:trHeight w:val="600"/>
        </w:trPr>
        <w:tc>
          <w:tcPr>
            <w:tcW w:w="1648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TEST 2</w:t>
            </w: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0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92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89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</w:tr>
      <w:tr w:rsidR="004F0340" w:rsidTr="004F0340">
        <w:trPr>
          <w:trHeight w:val="661"/>
        </w:trPr>
        <w:tc>
          <w:tcPr>
            <w:tcW w:w="1648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TEST 3</w:t>
            </w: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6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0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92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89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</w:tr>
      <w:tr w:rsidR="004F0340" w:rsidTr="004F0340">
        <w:trPr>
          <w:trHeight w:val="540"/>
        </w:trPr>
        <w:tc>
          <w:tcPr>
            <w:tcW w:w="1648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AVERAGE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6" w:type="dxa"/>
            <w:shd w:val="clear" w:color="auto" w:fill="A6A6A6" w:themeFill="background1" w:themeFillShade="A6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70" w:type="dxa"/>
            <w:shd w:val="clear" w:color="auto" w:fill="A6A6A6" w:themeFill="background1" w:themeFillShade="A6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92" w:type="dxa"/>
            <w:shd w:val="clear" w:color="auto" w:fill="A6A6A6" w:themeFill="background1" w:themeFillShade="A6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1789" w:type="dxa"/>
          </w:tcPr>
          <w:p w:rsidR="004F0340" w:rsidRDefault="004F0340" w:rsidP="004F0340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</w:tr>
    </w:tbl>
    <w:p w:rsidR="004F0340" w:rsidRDefault="004F0340" w:rsidP="004F034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</w:p>
    <w:p w:rsidR="004F0340" w:rsidRDefault="004F0340" w:rsidP="004F034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</w:p>
    <w:p w:rsidR="004F0340" w:rsidRPr="00DC4C2E" w:rsidRDefault="004F0340" w:rsidP="004F0340">
      <w:pPr>
        <w:spacing w:after="0"/>
        <w:rPr>
          <w:rFonts w:cs="Arial"/>
          <w:b/>
          <w:sz w:val="28"/>
        </w:rPr>
      </w:pPr>
      <w:r w:rsidRPr="00DC4C2E">
        <w:rPr>
          <w:rFonts w:cs="Arial"/>
          <w:b/>
          <w:sz w:val="28"/>
        </w:rPr>
        <w:t>ANALYSIS:</w:t>
      </w:r>
    </w:p>
    <w:p w:rsidR="004F0340" w:rsidRPr="004F0340" w:rsidRDefault="004F0340" w:rsidP="004F034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  <w:r w:rsidRPr="003A3340">
        <w:rPr>
          <w:rFonts w:cs="Arial"/>
        </w:rPr>
        <w:t>The density of water is 1 g/cm</w:t>
      </w:r>
      <w:r w:rsidRPr="003A3340">
        <w:rPr>
          <w:rFonts w:cs="Arial"/>
          <w:vertAlign w:val="superscript"/>
        </w:rPr>
        <w:t>3</w:t>
      </w:r>
      <w:r w:rsidRPr="003A3340">
        <w:rPr>
          <w:rFonts w:cs="Arial"/>
        </w:rPr>
        <w:t xml:space="preserve">. </w:t>
      </w:r>
      <w:r>
        <w:rPr>
          <w:rFonts w:cs="Arial"/>
        </w:rPr>
        <w:t xml:space="preserve">  </w:t>
      </w:r>
      <w:r w:rsidRPr="004F0340">
        <w:rPr>
          <w:rFonts w:cs="Arial"/>
        </w:rPr>
        <w:t>Determine the mass of sugar per cm</w:t>
      </w:r>
      <w:r w:rsidRPr="004F0340">
        <w:rPr>
          <w:rFonts w:cs="Arial"/>
          <w:vertAlign w:val="superscript"/>
        </w:rPr>
        <w:t>3</w:t>
      </w:r>
      <w:r w:rsidRPr="004F0340">
        <w:rPr>
          <w:rFonts w:cs="Arial"/>
        </w:rPr>
        <w:t xml:space="preserve"> dissolved in the water.  Assume the sugar does </w:t>
      </w:r>
      <w:r w:rsidRPr="004F0340">
        <w:rPr>
          <w:rFonts w:cs="Arial"/>
          <w:b/>
        </w:rPr>
        <w:t>not</w:t>
      </w:r>
      <w:r w:rsidRPr="004F0340">
        <w:rPr>
          <w:rFonts w:cs="Arial"/>
        </w:rPr>
        <w:t xml:space="preserve"> affect the volume of the water.</w:t>
      </w:r>
    </w:p>
    <w:p w:rsidR="00466AEC" w:rsidRDefault="00466AEC" w:rsidP="00466AEC">
      <w:pPr>
        <w:contextualSpacing/>
        <w:rPr>
          <w:rFonts w:cs="Arial"/>
          <w:sz w:val="24"/>
        </w:rPr>
        <w:sectPr w:rsidR="00466AEC" w:rsidSect="00466AE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F0340" w:rsidRPr="00053736" w:rsidRDefault="004F0340" w:rsidP="004F0340">
      <w:pPr>
        <w:spacing w:after="0"/>
        <w:ind w:left="36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EVALUATION</w:t>
      </w:r>
      <w:r w:rsidR="00244521">
        <w:rPr>
          <w:rFonts w:cs="Arial"/>
          <w:b/>
          <w:sz w:val="28"/>
          <w:szCs w:val="28"/>
        </w:rPr>
        <w:t xml:space="preserve"> (</w:t>
      </w:r>
      <w:r w:rsidR="00C060B1">
        <w:rPr>
          <w:rFonts w:cs="Arial"/>
          <w:b/>
          <w:sz w:val="28"/>
          <w:szCs w:val="28"/>
        </w:rPr>
        <w:t>Ultra Challenge</w:t>
      </w:r>
      <w:bookmarkStart w:id="0" w:name="_GoBack"/>
      <w:bookmarkEnd w:id="0"/>
      <w:r w:rsidR="00244521">
        <w:rPr>
          <w:rFonts w:cs="Arial"/>
          <w:b/>
          <w:sz w:val="28"/>
          <w:szCs w:val="28"/>
        </w:rPr>
        <w:t>)</w:t>
      </w:r>
    </w:p>
    <w:p w:rsidR="004F0340" w:rsidRPr="00026B84" w:rsidRDefault="004F0340" w:rsidP="004F0340">
      <w:pPr>
        <w:numPr>
          <w:ilvl w:val="0"/>
          <w:numId w:val="21"/>
        </w:numPr>
        <w:tabs>
          <w:tab w:val="left" w:pos="360"/>
        </w:tabs>
        <w:ind w:left="0"/>
        <w:contextualSpacing/>
        <w:rPr>
          <w:rFonts w:cs="Arial"/>
          <w:sz w:val="24"/>
        </w:rPr>
      </w:pPr>
      <w:r>
        <w:rPr>
          <w:sz w:val="24"/>
        </w:rPr>
        <w:t>What was the resolution of your mass measurements?</w:t>
      </w:r>
    </w:p>
    <w:p w:rsidR="004F0340" w:rsidRDefault="004F0340" w:rsidP="004F0340">
      <w:pPr>
        <w:contextualSpacing/>
        <w:rPr>
          <w:rFonts w:cs="Arial"/>
          <w:sz w:val="24"/>
        </w:rPr>
      </w:pPr>
    </w:p>
    <w:p w:rsidR="004F0340" w:rsidRDefault="004F0340" w:rsidP="004F0340">
      <w:pPr>
        <w:numPr>
          <w:ilvl w:val="0"/>
          <w:numId w:val="21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How could you find out if this experiment was reproducible?</w:t>
      </w:r>
    </w:p>
    <w:p w:rsidR="004F0340" w:rsidRPr="00026B84" w:rsidRDefault="004F0340" w:rsidP="004F0340">
      <w:pPr>
        <w:contextualSpacing/>
        <w:rPr>
          <w:rFonts w:cs="Arial"/>
          <w:sz w:val="24"/>
        </w:rPr>
      </w:pPr>
    </w:p>
    <w:p w:rsidR="004F0340" w:rsidRDefault="00DA1C4A" w:rsidP="004F0340">
      <w:pPr>
        <w:numPr>
          <w:ilvl w:val="0"/>
          <w:numId w:val="21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What kind of error would exist in your results if the digital balance read 0.2g when nothing was on the balance?  How could you solve this problem?</w:t>
      </w: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p w:rsidR="00466AEC" w:rsidRDefault="00466AEC" w:rsidP="00E46482">
      <w:pPr>
        <w:pStyle w:val="ListParagraph"/>
        <w:rPr>
          <w:rFonts w:cstheme="minorHAnsi"/>
          <w:sz w:val="24"/>
          <w:szCs w:val="24"/>
        </w:rPr>
      </w:pPr>
    </w:p>
    <w:sectPr w:rsidR="00466AEC" w:rsidSect="00466A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63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2F2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F56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773B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4C6CD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3E6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1DC4"/>
    <w:multiLevelType w:val="hybridMultilevel"/>
    <w:tmpl w:val="28BC2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F0E1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065"/>
    <w:multiLevelType w:val="hybridMultilevel"/>
    <w:tmpl w:val="6B5AD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11CD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829A1"/>
    <w:multiLevelType w:val="hybridMultilevel"/>
    <w:tmpl w:val="62888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470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41929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50A3AD8"/>
    <w:multiLevelType w:val="hybridMultilevel"/>
    <w:tmpl w:val="C4C44AD0"/>
    <w:lvl w:ilvl="0" w:tplc="7F462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46658A"/>
    <w:multiLevelType w:val="hybridMultilevel"/>
    <w:tmpl w:val="9A0A0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878AF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46B6D0C"/>
    <w:multiLevelType w:val="hybridMultilevel"/>
    <w:tmpl w:val="840C63E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4873633"/>
    <w:multiLevelType w:val="hybridMultilevel"/>
    <w:tmpl w:val="9A0A0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C3C4D"/>
    <w:multiLevelType w:val="hybridMultilevel"/>
    <w:tmpl w:val="4C28104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93068A9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32C7B"/>
    <w:multiLevelType w:val="hybridMultilevel"/>
    <w:tmpl w:val="3B684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0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17"/>
  </w:num>
  <w:num w:numId="18">
    <w:abstractNumId w:val="8"/>
  </w:num>
  <w:num w:numId="19">
    <w:abstractNumId w:val="18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8"/>
    <w:rsid w:val="00026B84"/>
    <w:rsid w:val="00053736"/>
    <w:rsid w:val="000A70AF"/>
    <w:rsid w:val="0016735D"/>
    <w:rsid w:val="00190318"/>
    <w:rsid w:val="001A42DB"/>
    <w:rsid w:val="00217CE6"/>
    <w:rsid w:val="00244521"/>
    <w:rsid w:val="00275831"/>
    <w:rsid w:val="00281688"/>
    <w:rsid w:val="002C1C75"/>
    <w:rsid w:val="0031100B"/>
    <w:rsid w:val="003401F9"/>
    <w:rsid w:val="003C5173"/>
    <w:rsid w:val="00432DB1"/>
    <w:rsid w:val="00466AEC"/>
    <w:rsid w:val="004E242E"/>
    <w:rsid w:val="004F0340"/>
    <w:rsid w:val="004F3712"/>
    <w:rsid w:val="00504E45"/>
    <w:rsid w:val="005964CB"/>
    <w:rsid w:val="005C22F1"/>
    <w:rsid w:val="006E6BDA"/>
    <w:rsid w:val="00760B9B"/>
    <w:rsid w:val="007661B2"/>
    <w:rsid w:val="00866283"/>
    <w:rsid w:val="00903D2B"/>
    <w:rsid w:val="00975E85"/>
    <w:rsid w:val="00AE0EED"/>
    <w:rsid w:val="00B3119B"/>
    <w:rsid w:val="00B434AD"/>
    <w:rsid w:val="00BD5343"/>
    <w:rsid w:val="00C060B1"/>
    <w:rsid w:val="00C11386"/>
    <w:rsid w:val="00C97750"/>
    <w:rsid w:val="00D8265D"/>
    <w:rsid w:val="00DA1C4A"/>
    <w:rsid w:val="00DA79BC"/>
    <w:rsid w:val="00DC4C2E"/>
    <w:rsid w:val="00E214ED"/>
    <w:rsid w:val="00E2630F"/>
    <w:rsid w:val="00E46482"/>
    <w:rsid w:val="00E73263"/>
    <w:rsid w:val="00F26C0F"/>
    <w:rsid w:val="00F36D8F"/>
    <w:rsid w:val="00FA5C03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BBB3"/>
  <w15:docId w15:val="{F30FC14E-508B-4567-8056-1548DB5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318"/>
    <w:pPr>
      <w:ind w:left="720"/>
      <w:contextualSpacing/>
    </w:pPr>
  </w:style>
  <w:style w:type="table" w:styleId="TableGrid">
    <w:name w:val="Table Grid"/>
    <w:basedOn w:val="TableNormal"/>
    <w:uiPriority w:val="59"/>
    <w:rsid w:val="0019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F9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1A4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C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6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Gwillam</dc:creator>
  <cp:lastModifiedBy>Matthew Illman</cp:lastModifiedBy>
  <cp:revision>11</cp:revision>
  <cp:lastPrinted>2016-03-14T10:17:00Z</cp:lastPrinted>
  <dcterms:created xsi:type="dcterms:W3CDTF">2016-11-24T23:33:00Z</dcterms:created>
  <dcterms:modified xsi:type="dcterms:W3CDTF">2017-09-03T09:14:00Z</dcterms:modified>
</cp:coreProperties>
</file>