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AF" w:rsidRPr="00B434AD" w:rsidRDefault="00B434AD" w:rsidP="00D8265D">
      <w:pPr>
        <w:jc w:val="center"/>
        <w:rPr>
          <w:b/>
          <w:sz w:val="32"/>
          <w:szCs w:val="32"/>
        </w:rPr>
      </w:pPr>
      <w:r w:rsidRPr="00B434AD">
        <w:rPr>
          <w:b/>
          <w:sz w:val="32"/>
          <w:szCs w:val="32"/>
        </w:rPr>
        <w:t xml:space="preserve">Physics Required </w:t>
      </w:r>
      <w:proofErr w:type="gramStart"/>
      <w:r w:rsidRPr="00B434AD">
        <w:rPr>
          <w:b/>
          <w:sz w:val="32"/>
          <w:szCs w:val="32"/>
        </w:rPr>
        <w:t>Practical  –</w:t>
      </w:r>
      <w:proofErr w:type="gramEnd"/>
      <w:r w:rsidRPr="00B434AD">
        <w:rPr>
          <w:b/>
          <w:sz w:val="32"/>
          <w:szCs w:val="32"/>
        </w:rPr>
        <w:t xml:space="preserve"> </w:t>
      </w:r>
      <w:r w:rsidR="003C5173">
        <w:rPr>
          <w:b/>
          <w:sz w:val="32"/>
          <w:szCs w:val="32"/>
        </w:rPr>
        <w:t>Measuring waves (</w:t>
      </w:r>
      <w:r w:rsidR="004F3712">
        <w:rPr>
          <w:b/>
          <w:sz w:val="32"/>
          <w:szCs w:val="32"/>
        </w:rPr>
        <w:t>string</w:t>
      </w:r>
      <w:r w:rsidR="003C5173">
        <w:rPr>
          <w:b/>
          <w:sz w:val="32"/>
          <w:szCs w:val="32"/>
        </w:rPr>
        <w:t>)</w:t>
      </w:r>
    </w:p>
    <w:p w:rsidR="00190318" w:rsidRPr="00B434AD" w:rsidRDefault="00B3119B">
      <w:pPr>
        <w:rPr>
          <w:sz w:val="28"/>
          <w:szCs w:val="28"/>
        </w:rPr>
      </w:pPr>
      <w:r w:rsidRPr="00B434AD">
        <w:rPr>
          <w:sz w:val="28"/>
          <w:szCs w:val="28"/>
        </w:rPr>
        <w:t xml:space="preserve">Aim:  To </w:t>
      </w:r>
      <w:r w:rsidR="00F36D8F">
        <w:rPr>
          <w:sz w:val="28"/>
          <w:szCs w:val="28"/>
        </w:rPr>
        <w:t>measure the wavelength, frequency and velocity of a wave</w:t>
      </w:r>
      <w:r w:rsidR="001A42DB" w:rsidRPr="00B434AD">
        <w:rPr>
          <w:sz w:val="28"/>
          <w:szCs w:val="28"/>
        </w:rPr>
        <w:t>.</w:t>
      </w:r>
    </w:p>
    <w:p w:rsidR="00B434AD" w:rsidRPr="00B434AD" w:rsidRDefault="00B434AD" w:rsidP="00B434AD">
      <w:pPr>
        <w:spacing w:after="0"/>
        <w:rPr>
          <w:b/>
          <w:sz w:val="28"/>
        </w:rPr>
      </w:pPr>
      <w:r w:rsidRPr="00B434AD">
        <w:rPr>
          <w:b/>
          <w:sz w:val="28"/>
        </w:rPr>
        <w:t>PRACTICAL SKILLS: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  <w:gridCol w:w="567"/>
      </w:tblGrid>
      <w:tr w:rsidR="00B434AD" w:rsidRPr="00255F40" w:rsidTr="00B434AD">
        <w:tc>
          <w:tcPr>
            <w:tcW w:w="10632" w:type="dxa"/>
          </w:tcPr>
          <w:p w:rsidR="00B434AD" w:rsidRPr="00255F40" w:rsidRDefault="00B434AD" w:rsidP="0031100B">
            <w:pPr>
              <w:spacing w:after="0" w:line="240" w:lineRule="auto"/>
              <w:rPr>
                <w:sz w:val="24"/>
              </w:rPr>
            </w:pPr>
            <w:r w:rsidRPr="00255F40">
              <w:rPr>
                <w:b/>
                <w:sz w:val="24"/>
              </w:rPr>
              <w:t>Good:</w:t>
            </w:r>
            <w:r>
              <w:rPr>
                <w:sz w:val="24"/>
              </w:rPr>
              <w:t xml:space="preserve"> I can </w:t>
            </w:r>
            <w:r w:rsidR="0031100B">
              <w:rPr>
                <w:sz w:val="24"/>
              </w:rPr>
              <w:t>take measurements and record them to the accuracy of the measuring instrument.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B434AD">
        <w:tc>
          <w:tcPr>
            <w:tcW w:w="10632" w:type="dxa"/>
          </w:tcPr>
          <w:p w:rsidR="00B434AD" w:rsidRPr="00255F40" w:rsidRDefault="00B434AD" w:rsidP="004F3712">
            <w:pPr>
              <w:spacing w:after="0" w:line="240" w:lineRule="auto"/>
              <w:rPr>
                <w:sz w:val="24"/>
              </w:rPr>
            </w:pPr>
            <w:r w:rsidRPr="00255F40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>reat</w:t>
            </w:r>
            <w:r w:rsidRPr="00255F40">
              <w:rPr>
                <w:b/>
                <w:sz w:val="24"/>
              </w:rPr>
              <w:t>:</w:t>
            </w:r>
            <w:r w:rsidR="004F3712">
              <w:rPr>
                <w:sz w:val="24"/>
              </w:rPr>
              <w:t xml:space="preserve"> I can </w:t>
            </w:r>
            <w:r w:rsidR="0031100B">
              <w:rPr>
                <w:sz w:val="24"/>
              </w:rPr>
              <w:t>apply the wave equation and calculate the average speed of the wave.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B434AD">
        <w:tc>
          <w:tcPr>
            <w:tcW w:w="10632" w:type="dxa"/>
          </w:tcPr>
          <w:p w:rsidR="00B434AD" w:rsidRDefault="00B434AD" w:rsidP="0031100B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Even Better</w:t>
            </w:r>
            <w:r w:rsidRPr="00255F40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I can </w:t>
            </w:r>
            <w:r w:rsidR="0031100B">
              <w:rPr>
                <w:sz w:val="24"/>
              </w:rPr>
              <w:t>identify sources of uncertainty and suggest how to reduce them.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B434AD">
        <w:tc>
          <w:tcPr>
            <w:tcW w:w="10632" w:type="dxa"/>
          </w:tcPr>
          <w:p w:rsidR="00B434AD" w:rsidRPr="00255F40" w:rsidRDefault="00B434AD" w:rsidP="0031100B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Purple zone</w:t>
            </w:r>
            <w:r w:rsidRPr="00255F40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r w:rsidRPr="00255F40">
              <w:rPr>
                <w:sz w:val="24"/>
              </w:rPr>
              <w:t xml:space="preserve">I can </w:t>
            </w:r>
            <w:r w:rsidR="0031100B">
              <w:rPr>
                <w:sz w:val="24"/>
              </w:rPr>
              <w:t xml:space="preserve">analyse my experiment and suggest how it can be adapted to investigate a different variable. </w:t>
            </w:r>
          </w:p>
        </w:tc>
        <w:tc>
          <w:tcPr>
            <w:tcW w:w="567" w:type="dxa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  <w:tr w:rsidR="00B434AD" w:rsidRPr="00255F40" w:rsidTr="0031100B">
        <w:trPr>
          <w:trHeight w:val="410"/>
        </w:trPr>
        <w:tc>
          <w:tcPr>
            <w:tcW w:w="10632" w:type="dxa"/>
            <w:shd w:val="clear" w:color="auto" w:fill="BFBFBF" w:themeFill="background1" w:themeFillShade="BF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B434AD" w:rsidRPr="00255F40" w:rsidRDefault="00B434AD" w:rsidP="00B434AD">
            <w:pPr>
              <w:spacing w:after="0" w:line="240" w:lineRule="auto"/>
              <w:rPr>
                <w:sz w:val="24"/>
              </w:rPr>
            </w:pPr>
          </w:p>
        </w:tc>
      </w:tr>
    </w:tbl>
    <w:p w:rsidR="00B434AD" w:rsidRDefault="00B434AD" w:rsidP="00760B9B">
      <w:pPr>
        <w:spacing w:after="0" w:line="240" w:lineRule="auto"/>
        <w:rPr>
          <w:rFonts w:cs="Arial"/>
          <w:b/>
          <w:sz w:val="28"/>
          <w:szCs w:val="28"/>
        </w:rPr>
      </w:pPr>
    </w:p>
    <w:p w:rsidR="00760B9B" w:rsidRPr="00760B9B" w:rsidRDefault="00760B9B" w:rsidP="003C5173">
      <w:pPr>
        <w:spacing w:after="0" w:line="240" w:lineRule="auto"/>
        <w:rPr>
          <w:rFonts w:cs="Arial"/>
          <w:b/>
          <w:sz w:val="28"/>
        </w:rPr>
      </w:pPr>
      <w:proofErr w:type="gramStart"/>
      <w:r w:rsidRPr="00760B9B">
        <w:rPr>
          <w:rFonts w:cs="Arial"/>
          <w:b/>
          <w:sz w:val="28"/>
        </w:rPr>
        <w:t>EQUIPMENT</w:t>
      </w:r>
      <w:r w:rsidR="003C5173">
        <w:rPr>
          <w:rFonts w:cs="Arial"/>
          <w:b/>
          <w:sz w:val="28"/>
        </w:rPr>
        <w:t xml:space="preserve">  </w:t>
      </w:r>
      <w:r w:rsidRPr="00760B9B">
        <w:rPr>
          <w:rFonts w:cs="Arial"/>
          <w:b/>
          <w:sz w:val="24"/>
        </w:rPr>
        <w:t>You</w:t>
      </w:r>
      <w:proofErr w:type="gramEnd"/>
      <w:r w:rsidRPr="00760B9B">
        <w:rPr>
          <w:rFonts w:cs="Arial"/>
          <w:b/>
          <w:sz w:val="24"/>
        </w:rPr>
        <w:t xml:space="preserve"> have access to the following:</w:t>
      </w:r>
    </w:p>
    <w:p w:rsidR="007661B2" w:rsidRPr="00B643AF" w:rsidRDefault="007661B2" w:rsidP="007661B2">
      <w:pPr>
        <w:numPr>
          <w:ilvl w:val="0"/>
          <w:numId w:val="4"/>
        </w:numPr>
        <w:spacing w:after="0"/>
        <w:ind w:left="426" w:hanging="426"/>
        <w:rPr>
          <w:rFonts w:cs="Arial"/>
        </w:rPr>
      </w:pPr>
      <w:r w:rsidRPr="00B643AF">
        <w:rPr>
          <w:rFonts w:cs="Arial"/>
        </w:rPr>
        <w:t>vibration generator</w:t>
      </w:r>
    </w:p>
    <w:p w:rsidR="007661B2" w:rsidRPr="00B643AF" w:rsidRDefault="007661B2" w:rsidP="007661B2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B643AF">
        <w:rPr>
          <w:rFonts w:cs="Arial"/>
        </w:rPr>
        <w:t>suitable power supply (variable frequency)</w:t>
      </w:r>
    </w:p>
    <w:p w:rsidR="007661B2" w:rsidRPr="00B643AF" w:rsidRDefault="007661B2" w:rsidP="007661B2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B643AF">
        <w:rPr>
          <w:rFonts w:cs="Arial"/>
        </w:rPr>
        <w:t>suitable string or elasticated cord</w:t>
      </w:r>
    </w:p>
    <w:p w:rsidR="007661B2" w:rsidRPr="00B643AF" w:rsidRDefault="007661B2" w:rsidP="007661B2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B643AF">
        <w:rPr>
          <w:rFonts w:cs="Arial"/>
        </w:rPr>
        <w:t>set of 100</w:t>
      </w:r>
      <w:r>
        <w:rPr>
          <w:rFonts w:cs="Arial"/>
        </w:rPr>
        <w:t xml:space="preserve"> </w:t>
      </w:r>
      <w:r w:rsidRPr="00B643AF">
        <w:rPr>
          <w:rFonts w:cs="Arial"/>
        </w:rPr>
        <w:t>g masses and hanger</w:t>
      </w:r>
    </w:p>
    <w:p w:rsidR="007661B2" w:rsidRPr="00B643AF" w:rsidRDefault="007661B2" w:rsidP="007661B2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B643AF">
        <w:rPr>
          <w:rFonts w:cs="Arial"/>
        </w:rPr>
        <w:t>set of 10</w:t>
      </w:r>
      <w:r>
        <w:rPr>
          <w:rFonts w:cs="Arial"/>
        </w:rPr>
        <w:t xml:space="preserve"> </w:t>
      </w:r>
      <w:r w:rsidRPr="00B643AF">
        <w:rPr>
          <w:rFonts w:cs="Arial"/>
        </w:rPr>
        <w:t>g masses and hanger</w:t>
      </w:r>
    </w:p>
    <w:p w:rsidR="007661B2" w:rsidRPr="00B643AF" w:rsidRDefault="007661B2" w:rsidP="007661B2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B643AF">
        <w:rPr>
          <w:rFonts w:cs="Arial"/>
        </w:rPr>
        <w:t>wooden bridge</w:t>
      </w:r>
    </w:p>
    <w:p w:rsidR="007661B2" w:rsidRPr="00B643AF" w:rsidRDefault="007661B2" w:rsidP="007661B2">
      <w:pPr>
        <w:numPr>
          <w:ilvl w:val="0"/>
          <w:numId w:val="4"/>
        </w:numPr>
        <w:spacing w:before="120" w:after="0"/>
        <w:ind w:left="426" w:hanging="426"/>
        <w:rPr>
          <w:rFonts w:cs="Arial"/>
        </w:rPr>
      </w:pPr>
      <w:r w:rsidRPr="00B643AF">
        <w:rPr>
          <w:rFonts w:cs="Arial"/>
        </w:rPr>
        <w:t>pulley on a clamp</w:t>
      </w:r>
      <w:r>
        <w:rPr>
          <w:rFonts w:cs="Arial"/>
        </w:rPr>
        <w:t>.</w:t>
      </w:r>
    </w:p>
    <w:p w:rsidR="007661B2" w:rsidRDefault="007661B2" w:rsidP="00C11386">
      <w:pPr>
        <w:ind w:left="426"/>
        <w:contextualSpacing/>
        <w:rPr>
          <w:rFonts w:cs="Arial"/>
          <w:b/>
          <w:sz w:val="28"/>
          <w:szCs w:val="28"/>
        </w:rPr>
      </w:pPr>
    </w:p>
    <w:p w:rsidR="00760B9B" w:rsidRDefault="00053736" w:rsidP="00C11386">
      <w:pPr>
        <w:ind w:left="426"/>
        <w:contextualSpacing/>
        <w:rPr>
          <w:rFonts w:cs="Arial"/>
          <w:b/>
          <w:sz w:val="24"/>
        </w:rPr>
      </w:pPr>
      <w:r w:rsidRPr="00053736">
        <w:rPr>
          <w:rFonts w:cs="Arial"/>
          <w:b/>
          <w:sz w:val="28"/>
          <w:szCs w:val="28"/>
        </w:rPr>
        <w:t>PROCEEDURE</w:t>
      </w:r>
      <w:r w:rsidR="00C11386">
        <w:rPr>
          <w:rFonts w:cs="Arial"/>
          <w:b/>
          <w:sz w:val="28"/>
          <w:szCs w:val="28"/>
        </w:rPr>
        <w:t xml:space="preserve"> (</w:t>
      </w:r>
      <w:r w:rsidR="00C11386">
        <w:rPr>
          <w:rFonts w:cs="Arial"/>
          <w:b/>
          <w:sz w:val="24"/>
          <w:szCs w:val="24"/>
        </w:rPr>
        <w:t>Y</w:t>
      </w:r>
      <w:r w:rsidR="00760B9B" w:rsidRPr="00255F40">
        <w:rPr>
          <w:rFonts w:cs="Arial"/>
          <w:b/>
          <w:sz w:val="24"/>
        </w:rPr>
        <w:t>ou should read these instructions ca</w:t>
      </w:r>
      <w:r w:rsidR="00C11386">
        <w:rPr>
          <w:rFonts w:cs="Arial"/>
          <w:b/>
          <w:sz w:val="24"/>
        </w:rPr>
        <w:t>refully before you start work).</w:t>
      </w:r>
    </w:p>
    <w:p w:rsidR="00C11386" w:rsidRDefault="00C11386" w:rsidP="00760B9B">
      <w:pPr>
        <w:spacing w:after="0"/>
        <w:rPr>
          <w:rFonts w:cs="Arial"/>
          <w:b/>
          <w:sz w:val="24"/>
        </w:rPr>
      </w:pPr>
      <w:r>
        <w:rPr>
          <w:rFonts w:cs="Arial"/>
          <w:b/>
          <w:sz w:val="24"/>
        </w:rPr>
        <w:t>Setting it up:</w:t>
      </w:r>
    </w:p>
    <w:p w:rsidR="007661B2" w:rsidRDefault="007661B2" w:rsidP="007661B2">
      <w:pPr>
        <w:pStyle w:val="ListParagraph"/>
        <w:numPr>
          <w:ilvl w:val="0"/>
          <w:numId w:val="10"/>
        </w:numPr>
        <w:spacing w:after="0"/>
        <w:ind w:left="426" w:hanging="426"/>
        <w:rPr>
          <w:rFonts w:cs="Arial"/>
        </w:rPr>
      </w:pPr>
      <w:r w:rsidRPr="00BB1FCF">
        <w:rPr>
          <w:rFonts w:cs="Arial"/>
        </w:rPr>
        <w:t xml:space="preserve">Set up the apparatus as shown. </w:t>
      </w:r>
    </w:p>
    <w:p w:rsidR="007661B2" w:rsidRDefault="007661B2" w:rsidP="007661B2">
      <w:pPr>
        <w:pStyle w:val="ListParagraph"/>
        <w:ind w:left="426"/>
        <w:rPr>
          <w:rFonts w:cs="Arial"/>
        </w:rPr>
      </w:pPr>
    </w:p>
    <w:p w:rsidR="007661B2" w:rsidRPr="00BB1FCF" w:rsidRDefault="007661B2" w:rsidP="007661B2">
      <w:pPr>
        <w:pStyle w:val="ListParagraph"/>
        <w:ind w:left="426"/>
        <w:rPr>
          <w:rFonts w:cs="Arial"/>
        </w:rPr>
      </w:pPr>
    </w:p>
    <w:p w:rsidR="007661B2" w:rsidRDefault="007661B2" w:rsidP="007661B2">
      <w:pPr>
        <w:pStyle w:val="ListParagraph"/>
        <w:ind w:left="425"/>
        <w:contextualSpacing w:val="0"/>
        <w:jc w:val="center"/>
      </w:pPr>
      <w:r>
        <w:rPr>
          <w:rFonts w:cs="Arial"/>
          <w:noProof/>
        </w:rPr>
        <w:drawing>
          <wp:inline distT="0" distB="0" distL="0" distR="0" wp14:anchorId="031A42A7" wp14:editId="217BBCC3">
            <wp:extent cx="4248150" cy="1162050"/>
            <wp:effectExtent l="0" t="0" r="0" b="0"/>
            <wp:docPr id="4" name="Picture 4" descr="T:\GCSE Science Reform\Science Practical Handbook\SPH_P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:\GCSE Science Reform\Science Practical Handbook\SPH_P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B2" w:rsidRDefault="007661B2" w:rsidP="007661B2">
      <w:pPr>
        <w:pStyle w:val="ListParagraph"/>
        <w:ind w:left="425"/>
        <w:contextualSpacing w:val="0"/>
        <w:jc w:val="center"/>
      </w:pPr>
    </w:p>
    <w:p w:rsidR="007661B2" w:rsidRPr="007043D6" w:rsidRDefault="007661B2" w:rsidP="007661B2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ind w:left="425" w:hanging="425"/>
        <w:contextualSpacing w:val="0"/>
        <w:rPr>
          <w:rFonts w:cs="Arial"/>
        </w:rPr>
      </w:pPr>
      <w:r w:rsidRPr="007043D6">
        <w:rPr>
          <w:rFonts w:cs="Arial"/>
        </w:rPr>
        <w:t xml:space="preserve">Switch on the vibration generator. </w:t>
      </w:r>
      <w:r>
        <w:rPr>
          <w:rFonts w:cs="Arial"/>
        </w:rPr>
        <w:t xml:space="preserve"> </w:t>
      </w:r>
      <w:r w:rsidRPr="007043D6">
        <w:rPr>
          <w:rFonts w:cs="Arial"/>
        </w:rPr>
        <w:t>The string (or elasticated cord) should start to vibrate.</w:t>
      </w:r>
    </w:p>
    <w:p w:rsidR="007661B2" w:rsidRDefault="007661B2" w:rsidP="007661B2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ind w:left="425" w:hanging="425"/>
        <w:contextualSpacing w:val="0"/>
        <w:rPr>
          <w:rFonts w:cs="Arial"/>
        </w:rPr>
      </w:pPr>
      <w:r>
        <w:rPr>
          <w:rFonts w:cs="Arial"/>
        </w:rPr>
        <w:t>A</w:t>
      </w:r>
      <w:r w:rsidRPr="007043D6">
        <w:rPr>
          <w:rFonts w:cs="Arial"/>
        </w:rPr>
        <w:t xml:space="preserve"> clear wave pattern </w:t>
      </w:r>
      <w:r>
        <w:rPr>
          <w:rFonts w:cs="Arial"/>
        </w:rPr>
        <w:t>needs to be</w:t>
      </w:r>
      <w:r w:rsidRPr="007043D6">
        <w:rPr>
          <w:rFonts w:cs="Arial"/>
        </w:rPr>
        <w:t xml:space="preserve"> seen.</w:t>
      </w:r>
      <w:r>
        <w:rPr>
          <w:rFonts w:cs="Arial"/>
        </w:rPr>
        <w:t xml:space="preserve">  To do this, a</w:t>
      </w:r>
      <w:r w:rsidRPr="007043D6">
        <w:rPr>
          <w:rFonts w:cs="Arial"/>
        </w:rPr>
        <w:t xml:space="preserve">djust the tension in the string or move the wooden bridge to </w:t>
      </w:r>
      <w:r>
        <w:rPr>
          <w:rFonts w:cs="Arial"/>
        </w:rPr>
        <w:t xml:space="preserve">adjust the length of the string.  </w:t>
      </w:r>
    </w:p>
    <w:p w:rsidR="007661B2" w:rsidRPr="007043D6" w:rsidRDefault="007661B2" w:rsidP="007661B2">
      <w:pPr>
        <w:pStyle w:val="ListParagraph"/>
        <w:tabs>
          <w:tab w:val="left" w:pos="426"/>
        </w:tabs>
        <w:spacing w:before="120"/>
        <w:ind w:left="425"/>
        <w:contextualSpacing w:val="0"/>
        <w:rPr>
          <w:rFonts w:cs="Arial"/>
        </w:rPr>
      </w:pPr>
      <w:r w:rsidRPr="007043D6">
        <w:rPr>
          <w:rFonts w:cs="Arial"/>
        </w:rPr>
        <w:t>The waves should look like they are stationary.</w:t>
      </w:r>
    </w:p>
    <w:p w:rsidR="007661B2" w:rsidRDefault="007661B2" w:rsidP="007661B2">
      <w:pPr>
        <w:pStyle w:val="ListParagraph"/>
        <w:tabs>
          <w:tab w:val="left" w:pos="426"/>
        </w:tabs>
        <w:ind w:left="425"/>
        <w:contextualSpacing w:val="0"/>
        <w:rPr>
          <w:rFonts w:cs="Arial"/>
        </w:rPr>
      </w:pPr>
    </w:p>
    <w:p w:rsidR="007661B2" w:rsidRDefault="007661B2" w:rsidP="007661B2">
      <w:pPr>
        <w:spacing w:after="0"/>
        <w:rPr>
          <w:rFonts w:cs="Arial"/>
          <w:b/>
          <w:sz w:val="24"/>
        </w:rPr>
      </w:pPr>
      <w:r>
        <w:rPr>
          <w:rFonts w:cs="Arial"/>
          <w:b/>
          <w:sz w:val="24"/>
        </w:rPr>
        <w:t>Collecting Results:</w:t>
      </w:r>
    </w:p>
    <w:p w:rsidR="007661B2" w:rsidRDefault="007661B2" w:rsidP="007661B2">
      <w:pPr>
        <w:pStyle w:val="ListParagraph"/>
        <w:numPr>
          <w:ilvl w:val="0"/>
          <w:numId w:val="12"/>
        </w:numPr>
        <w:tabs>
          <w:tab w:val="left" w:pos="426"/>
        </w:tabs>
        <w:spacing w:after="0"/>
        <w:ind w:left="284"/>
        <w:contextualSpacing w:val="0"/>
        <w:rPr>
          <w:rFonts w:cs="Arial"/>
        </w:rPr>
      </w:pPr>
      <w:r w:rsidRPr="007043D6">
        <w:rPr>
          <w:rFonts w:cs="Arial"/>
        </w:rPr>
        <w:t xml:space="preserve">Use a metre ruler to measure across as many half wavelengths as possible (a half wavelength is one loop). </w:t>
      </w:r>
      <w:r>
        <w:rPr>
          <w:rFonts w:cs="Arial"/>
        </w:rPr>
        <w:t xml:space="preserve"> </w:t>
      </w:r>
    </w:p>
    <w:p w:rsidR="00504E45" w:rsidRDefault="00504E45" w:rsidP="007661B2">
      <w:pPr>
        <w:pStyle w:val="ListParagraph"/>
        <w:tabs>
          <w:tab w:val="left" w:pos="426"/>
        </w:tabs>
        <w:spacing w:before="120"/>
        <w:ind w:left="425"/>
        <w:contextualSpacing w:val="0"/>
        <w:rPr>
          <w:rFonts w:cs="Arial"/>
        </w:rPr>
      </w:pPr>
      <w:r>
        <w:rPr>
          <w:rFonts w:cs="Arial"/>
        </w:rPr>
        <w:lastRenderedPageBreak/>
        <w:t>In the diagram below you can see 4 half wavelengths.</w:t>
      </w:r>
    </w:p>
    <w:p w:rsidR="00504E45" w:rsidRDefault="00504E45" w:rsidP="007661B2">
      <w:pPr>
        <w:pStyle w:val="ListParagraph"/>
        <w:tabs>
          <w:tab w:val="left" w:pos="426"/>
        </w:tabs>
        <w:spacing w:before="120"/>
        <w:ind w:left="425"/>
        <w:contextualSpacing w:val="0"/>
        <w:rPr>
          <w:rFonts w:cs="Arial"/>
        </w:rPr>
      </w:pPr>
      <w:r w:rsidRPr="008C5A17">
        <w:rPr>
          <w:noProof/>
        </w:rPr>
        <w:drawing>
          <wp:inline distT="0" distB="0" distL="0" distR="0">
            <wp:extent cx="4791075" cy="2257425"/>
            <wp:effectExtent l="0" t="0" r="9525" b="9525"/>
            <wp:docPr id="1" name="Picture 1" descr="http://1.bp.blogspot.com/-2FNtqF-nkOA/U2SpjoJB8UI/AAAAAAAAEyA/_DVJ8f07Lug/s1600/default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2FNtqF-nkOA/U2SpjoJB8UI/AAAAAAAAEyA/_DVJ8f07Lug/s1600/default_w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45" w:rsidRDefault="00504E45" w:rsidP="007661B2">
      <w:pPr>
        <w:pStyle w:val="ListParagraph"/>
        <w:tabs>
          <w:tab w:val="left" w:pos="426"/>
        </w:tabs>
        <w:spacing w:before="120"/>
        <w:ind w:left="425"/>
        <w:contextualSpacing w:val="0"/>
        <w:rPr>
          <w:rFonts w:cs="Arial"/>
        </w:rPr>
      </w:pPr>
    </w:p>
    <w:p w:rsidR="007661B2" w:rsidRDefault="007661B2" w:rsidP="007661B2">
      <w:pPr>
        <w:pStyle w:val="ListParagraph"/>
        <w:tabs>
          <w:tab w:val="left" w:pos="426"/>
        </w:tabs>
        <w:spacing w:before="120"/>
        <w:ind w:left="425"/>
        <w:contextualSpacing w:val="0"/>
        <w:rPr>
          <w:rFonts w:cs="Arial"/>
        </w:rPr>
      </w:pPr>
      <w:r w:rsidRPr="007043D6">
        <w:rPr>
          <w:rFonts w:cs="Arial"/>
        </w:rPr>
        <w:t xml:space="preserve">Then divide the total length by the number of half waves. </w:t>
      </w:r>
      <w:r>
        <w:rPr>
          <w:rFonts w:cs="Arial"/>
        </w:rPr>
        <w:t xml:space="preserve"> </w:t>
      </w:r>
      <w:r w:rsidRPr="007043D6">
        <w:rPr>
          <w:rFonts w:cs="Arial"/>
        </w:rPr>
        <w:t xml:space="preserve">Multiplying this number by two will give the </w:t>
      </w:r>
      <w:r w:rsidRPr="000139E7">
        <w:rPr>
          <w:rFonts w:cs="Arial"/>
          <w:b/>
        </w:rPr>
        <w:t>wavelength</w:t>
      </w:r>
      <w:r w:rsidRPr="007043D6">
        <w:rPr>
          <w:rFonts w:cs="Arial"/>
        </w:rPr>
        <w:t>.</w:t>
      </w:r>
    </w:p>
    <w:tbl>
      <w:tblPr>
        <w:tblStyle w:val="TableGrid"/>
        <w:tblpPr w:leftFromText="180" w:rightFromText="180" w:vertAnchor="text" w:horzAnchor="page" w:tblpX="1666" w:tblpY="188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3"/>
      </w:tblGrid>
      <w:tr w:rsidR="007661B2" w:rsidTr="00B30A28"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  <w:r>
              <w:rPr>
                <w:rFonts w:cs="Arial"/>
              </w:rPr>
              <w:t>Length measured / m</w:t>
            </w:r>
          </w:p>
        </w:tc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  <w:r>
              <w:rPr>
                <w:rFonts w:cs="Arial"/>
              </w:rPr>
              <w:t>Number of half waves</w:t>
            </w:r>
          </w:p>
        </w:tc>
        <w:tc>
          <w:tcPr>
            <w:tcW w:w="1743" w:type="dxa"/>
          </w:tcPr>
          <w:p w:rsidR="007661B2" w:rsidRDefault="007661B2" w:rsidP="00B30A28">
            <w:pPr>
              <w:rPr>
                <w:rFonts w:cs="Arial"/>
              </w:rPr>
            </w:pPr>
            <w:r>
              <w:rPr>
                <w:rFonts w:cs="Arial"/>
              </w:rPr>
              <w:t>Wavelength / m</w:t>
            </w:r>
          </w:p>
        </w:tc>
      </w:tr>
      <w:tr w:rsidR="007661B2" w:rsidTr="00B30A28"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  <w:r>
              <w:rPr>
                <w:rFonts w:cs="Arial"/>
              </w:rPr>
              <w:t>Test 1</w:t>
            </w:r>
          </w:p>
        </w:tc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</w:p>
          <w:p w:rsidR="007661B2" w:rsidRDefault="007661B2" w:rsidP="00B30A28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</w:p>
        </w:tc>
        <w:tc>
          <w:tcPr>
            <w:tcW w:w="1743" w:type="dxa"/>
          </w:tcPr>
          <w:p w:rsidR="007661B2" w:rsidRDefault="007661B2" w:rsidP="00B30A28">
            <w:pPr>
              <w:rPr>
                <w:rFonts w:cs="Arial"/>
              </w:rPr>
            </w:pPr>
          </w:p>
        </w:tc>
      </w:tr>
      <w:tr w:rsidR="007661B2" w:rsidTr="00B30A28"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  <w:r>
              <w:rPr>
                <w:rFonts w:cs="Arial"/>
              </w:rPr>
              <w:t>Test 2</w:t>
            </w:r>
          </w:p>
        </w:tc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</w:p>
          <w:p w:rsidR="007661B2" w:rsidRDefault="007661B2" w:rsidP="00B30A28">
            <w:pPr>
              <w:rPr>
                <w:rFonts w:cs="Arial"/>
              </w:rPr>
            </w:pPr>
          </w:p>
          <w:p w:rsidR="007661B2" w:rsidRDefault="007661B2" w:rsidP="00B30A28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</w:p>
        </w:tc>
        <w:tc>
          <w:tcPr>
            <w:tcW w:w="1743" w:type="dxa"/>
          </w:tcPr>
          <w:p w:rsidR="007661B2" w:rsidRDefault="007661B2" w:rsidP="00B30A28">
            <w:pPr>
              <w:rPr>
                <w:rFonts w:cs="Arial"/>
              </w:rPr>
            </w:pPr>
          </w:p>
        </w:tc>
      </w:tr>
      <w:tr w:rsidR="007661B2" w:rsidTr="00B30A28"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  <w:r>
              <w:rPr>
                <w:rFonts w:cs="Arial"/>
              </w:rPr>
              <w:t>Test 3</w:t>
            </w:r>
          </w:p>
        </w:tc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</w:p>
          <w:p w:rsidR="007661B2" w:rsidRDefault="007661B2" w:rsidP="00B30A28">
            <w:pPr>
              <w:rPr>
                <w:rFonts w:cs="Arial"/>
              </w:rPr>
            </w:pPr>
          </w:p>
        </w:tc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</w:p>
        </w:tc>
        <w:tc>
          <w:tcPr>
            <w:tcW w:w="1743" w:type="dxa"/>
          </w:tcPr>
          <w:p w:rsidR="007661B2" w:rsidRDefault="007661B2" w:rsidP="00B30A28">
            <w:pPr>
              <w:rPr>
                <w:rFonts w:cs="Arial"/>
              </w:rPr>
            </w:pPr>
          </w:p>
        </w:tc>
      </w:tr>
      <w:tr w:rsidR="007661B2" w:rsidTr="00B30A28">
        <w:tc>
          <w:tcPr>
            <w:tcW w:w="1742" w:type="dxa"/>
          </w:tcPr>
          <w:p w:rsidR="007661B2" w:rsidRDefault="007661B2" w:rsidP="00B30A28">
            <w:pPr>
              <w:rPr>
                <w:rFonts w:cs="Arial"/>
              </w:rPr>
            </w:pPr>
            <w:r>
              <w:rPr>
                <w:rFonts w:cs="Arial"/>
              </w:rPr>
              <w:t>Average</w:t>
            </w:r>
          </w:p>
        </w:tc>
        <w:tc>
          <w:tcPr>
            <w:tcW w:w="1742" w:type="dxa"/>
            <w:shd w:val="clear" w:color="auto" w:fill="A6A6A6" w:themeFill="background1" w:themeFillShade="A6"/>
          </w:tcPr>
          <w:p w:rsidR="007661B2" w:rsidRDefault="007661B2" w:rsidP="00B30A28">
            <w:pPr>
              <w:rPr>
                <w:rFonts w:cs="Arial"/>
              </w:rPr>
            </w:pPr>
          </w:p>
          <w:p w:rsidR="007661B2" w:rsidRDefault="007661B2" w:rsidP="00B30A28">
            <w:pPr>
              <w:rPr>
                <w:rFonts w:cs="Arial"/>
              </w:rPr>
            </w:pPr>
          </w:p>
        </w:tc>
        <w:tc>
          <w:tcPr>
            <w:tcW w:w="1742" w:type="dxa"/>
            <w:shd w:val="clear" w:color="auto" w:fill="A6A6A6" w:themeFill="background1" w:themeFillShade="A6"/>
          </w:tcPr>
          <w:p w:rsidR="007661B2" w:rsidRDefault="007661B2" w:rsidP="00B30A28">
            <w:pPr>
              <w:rPr>
                <w:rFonts w:cs="Arial"/>
              </w:rPr>
            </w:pPr>
          </w:p>
        </w:tc>
        <w:tc>
          <w:tcPr>
            <w:tcW w:w="1743" w:type="dxa"/>
          </w:tcPr>
          <w:p w:rsidR="007661B2" w:rsidRDefault="007661B2" w:rsidP="00B30A28">
            <w:pPr>
              <w:rPr>
                <w:rFonts w:cs="Arial"/>
              </w:rPr>
            </w:pPr>
          </w:p>
        </w:tc>
      </w:tr>
    </w:tbl>
    <w:p w:rsidR="007661B2" w:rsidRDefault="007661B2" w:rsidP="007661B2">
      <w:pPr>
        <w:pStyle w:val="ListParagraph"/>
        <w:tabs>
          <w:tab w:val="left" w:pos="426"/>
        </w:tabs>
        <w:spacing w:before="120"/>
        <w:ind w:left="425"/>
        <w:contextualSpacing w:val="0"/>
        <w:rPr>
          <w:rFonts w:cs="Arial"/>
        </w:rPr>
      </w:pPr>
    </w:p>
    <w:p w:rsidR="007661B2" w:rsidRDefault="007661B2" w:rsidP="007661B2">
      <w:pPr>
        <w:pStyle w:val="ListParagraph"/>
        <w:tabs>
          <w:tab w:val="left" w:pos="426"/>
        </w:tabs>
        <w:spacing w:before="120"/>
        <w:ind w:left="425"/>
        <w:contextualSpacing w:val="0"/>
        <w:rPr>
          <w:rFonts w:cs="Arial"/>
        </w:rPr>
      </w:pPr>
    </w:p>
    <w:p w:rsidR="007661B2" w:rsidRPr="007043D6" w:rsidRDefault="007661B2" w:rsidP="007661B2">
      <w:pPr>
        <w:pStyle w:val="ListParagraph"/>
        <w:tabs>
          <w:tab w:val="left" w:pos="426"/>
        </w:tabs>
        <w:spacing w:before="120"/>
        <w:ind w:left="425"/>
        <w:contextualSpacing w:val="0"/>
        <w:rPr>
          <w:rFonts w:cs="Arial"/>
        </w:rPr>
      </w:pPr>
    </w:p>
    <w:p w:rsidR="007661B2" w:rsidRDefault="007661B2" w:rsidP="007661B2">
      <w:pPr>
        <w:pStyle w:val="ListParagraph"/>
        <w:tabs>
          <w:tab w:val="left" w:pos="426"/>
        </w:tabs>
        <w:ind w:left="425"/>
        <w:contextualSpacing w:val="0"/>
        <w:rPr>
          <w:rFonts w:cs="Arial"/>
        </w:rPr>
      </w:pPr>
    </w:p>
    <w:p w:rsidR="007661B2" w:rsidRDefault="007661B2" w:rsidP="007661B2">
      <w:pPr>
        <w:pStyle w:val="ListParagraph"/>
        <w:tabs>
          <w:tab w:val="left" w:pos="426"/>
        </w:tabs>
        <w:ind w:left="425"/>
        <w:contextualSpacing w:val="0"/>
        <w:rPr>
          <w:rFonts w:cs="Arial"/>
        </w:rPr>
      </w:pPr>
    </w:p>
    <w:p w:rsidR="007661B2" w:rsidRDefault="007661B2" w:rsidP="007661B2">
      <w:pPr>
        <w:pStyle w:val="ListParagraph"/>
        <w:tabs>
          <w:tab w:val="left" w:pos="426"/>
        </w:tabs>
        <w:ind w:left="425"/>
        <w:contextualSpacing w:val="0"/>
        <w:rPr>
          <w:rFonts w:cs="Arial"/>
        </w:rPr>
      </w:pPr>
    </w:p>
    <w:p w:rsidR="007661B2" w:rsidRDefault="007661B2" w:rsidP="007661B2">
      <w:pPr>
        <w:pStyle w:val="ListParagraph"/>
        <w:tabs>
          <w:tab w:val="left" w:pos="426"/>
        </w:tabs>
        <w:ind w:left="425"/>
        <w:contextualSpacing w:val="0"/>
        <w:rPr>
          <w:rFonts w:cs="Arial"/>
        </w:rPr>
      </w:pPr>
    </w:p>
    <w:p w:rsidR="007661B2" w:rsidRPr="007043D6" w:rsidRDefault="007661B2" w:rsidP="007661B2">
      <w:pPr>
        <w:pStyle w:val="ListParagraph"/>
        <w:numPr>
          <w:ilvl w:val="0"/>
          <w:numId w:val="12"/>
        </w:numPr>
        <w:tabs>
          <w:tab w:val="left" w:pos="426"/>
        </w:tabs>
        <w:spacing w:after="0"/>
        <w:ind w:left="425" w:hanging="425"/>
        <w:contextualSpacing w:val="0"/>
        <w:rPr>
          <w:rFonts w:cs="Arial"/>
        </w:rPr>
      </w:pPr>
      <w:r w:rsidRPr="007043D6">
        <w:rPr>
          <w:rFonts w:cs="Arial"/>
        </w:rPr>
        <w:t xml:space="preserve">The </w:t>
      </w:r>
      <w:r w:rsidRPr="000139E7">
        <w:rPr>
          <w:rFonts w:cs="Arial"/>
          <w:b/>
        </w:rPr>
        <w:t>frequency</w:t>
      </w:r>
      <w:r w:rsidRPr="007043D6">
        <w:rPr>
          <w:rFonts w:cs="Arial"/>
        </w:rPr>
        <w:t xml:space="preserve"> is the frequency of the power supply. </w:t>
      </w:r>
    </w:p>
    <w:p w:rsidR="007661B2" w:rsidRDefault="007661B2" w:rsidP="007661B2">
      <w:pPr>
        <w:pStyle w:val="ListParagraph"/>
        <w:tabs>
          <w:tab w:val="left" w:pos="426"/>
        </w:tabs>
        <w:ind w:left="425"/>
        <w:contextualSpacing w:val="0"/>
        <w:rPr>
          <w:rFonts w:cs="Arial"/>
        </w:rPr>
      </w:pPr>
    </w:p>
    <w:p w:rsidR="007661B2" w:rsidRDefault="007661B2" w:rsidP="007661B2">
      <w:pPr>
        <w:pStyle w:val="ListParagraph"/>
        <w:tabs>
          <w:tab w:val="left" w:pos="426"/>
        </w:tabs>
        <w:ind w:left="425"/>
        <w:contextualSpacing w:val="0"/>
        <w:rPr>
          <w:rFonts w:cs="Arial"/>
        </w:rPr>
      </w:pPr>
      <w:r>
        <w:rPr>
          <w:rFonts w:cs="Arial"/>
        </w:rPr>
        <w:t>___________________________________________________________________________________________</w:t>
      </w:r>
    </w:p>
    <w:p w:rsidR="007661B2" w:rsidRDefault="007661B2" w:rsidP="007661B2">
      <w:pPr>
        <w:pStyle w:val="ListParagraph"/>
        <w:tabs>
          <w:tab w:val="left" w:pos="426"/>
        </w:tabs>
        <w:ind w:left="425"/>
        <w:contextualSpacing w:val="0"/>
        <w:rPr>
          <w:rFonts w:cs="Arial"/>
        </w:rPr>
      </w:pPr>
    </w:p>
    <w:p w:rsidR="007661B2" w:rsidRPr="007043D6" w:rsidRDefault="007661B2" w:rsidP="007661B2">
      <w:pPr>
        <w:pStyle w:val="ListParagraph"/>
        <w:numPr>
          <w:ilvl w:val="0"/>
          <w:numId w:val="12"/>
        </w:numPr>
        <w:tabs>
          <w:tab w:val="left" w:pos="426"/>
        </w:tabs>
        <w:spacing w:after="0"/>
        <w:ind w:left="425" w:hanging="425"/>
        <w:contextualSpacing w:val="0"/>
        <w:rPr>
          <w:rFonts w:cs="Arial"/>
        </w:rPr>
      </w:pPr>
      <w:r w:rsidRPr="007043D6">
        <w:rPr>
          <w:rFonts w:cs="Arial"/>
        </w:rPr>
        <w:t>Calculate the</w:t>
      </w:r>
      <w:r w:rsidR="004F3712">
        <w:rPr>
          <w:rFonts w:cs="Arial"/>
        </w:rPr>
        <w:t xml:space="preserve"> average</w:t>
      </w:r>
      <w:r w:rsidRPr="007043D6">
        <w:rPr>
          <w:rFonts w:cs="Arial"/>
        </w:rPr>
        <w:t xml:space="preserve"> speed of the wave using the equation:</w:t>
      </w:r>
    </w:p>
    <w:p w:rsidR="007661B2" w:rsidRDefault="007661B2" w:rsidP="007661B2">
      <w:pPr>
        <w:ind w:firstLine="425"/>
      </w:pPr>
      <w:r w:rsidRPr="00B643AF">
        <w:t xml:space="preserve">wave speed = frequency </w:t>
      </w:r>
      <w:r>
        <w:sym w:font="Symbol" w:char="F0B4"/>
      </w:r>
      <w:r w:rsidRPr="00B643AF">
        <w:t xml:space="preserve"> wavelength</w:t>
      </w:r>
    </w:p>
    <w:p w:rsidR="004F3712" w:rsidRDefault="004F3712" w:rsidP="003C5173">
      <w:pPr>
        <w:pStyle w:val="ListParagraph"/>
      </w:pPr>
    </w:p>
    <w:p w:rsidR="004F3712" w:rsidRDefault="004F3712" w:rsidP="004F3712">
      <w:pPr>
        <w:pStyle w:val="ListParagraph"/>
        <w:tabs>
          <w:tab w:val="left" w:pos="426"/>
        </w:tabs>
        <w:ind w:left="425"/>
        <w:contextualSpacing w:val="0"/>
        <w:rPr>
          <w:rFonts w:cs="Arial"/>
        </w:rPr>
      </w:pPr>
      <w:r>
        <w:rPr>
          <w:rFonts w:cs="Arial"/>
        </w:rPr>
        <w:t>___________________________________________________________________________________________</w:t>
      </w:r>
    </w:p>
    <w:p w:rsidR="004F3712" w:rsidRDefault="004F3712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</w:p>
    <w:p w:rsidR="00504E45" w:rsidRDefault="00504E45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</w:p>
    <w:p w:rsidR="00504E45" w:rsidRDefault="00504E45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</w:p>
    <w:p w:rsidR="00504E45" w:rsidRDefault="00504E45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</w:p>
    <w:p w:rsidR="00504E45" w:rsidRDefault="00504E45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</w:p>
    <w:p w:rsidR="00504E45" w:rsidRDefault="00504E45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  <w:bookmarkStart w:id="0" w:name="_GoBack"/>
      <w:bookmarkEnd w:id="0"/>
    </w:p>
    <w:p w:rsidR="00C11386" w:rsidRPr="00053736" w:rsidRDefault="00432DB1" w:rsidP="00C11386">
      <w:pPr>
        <w:spacing w:after="0"/>
        <w:ind w:left="360"/>
        <w:contextualSpacing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EVALUATION</w:t>
      </w:r>
    </w:p>
    <w:p w:rsidR="00026B84" w:rsidRPr="00026B84" w:rsidRDefault="00026B84" w:rsidP="00026B84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sz w:val="24"/>
        </w:rPr>
        <w:t>Were your results for wavelength precise</w:t>
      </w:r>
      <w:r w:rsidR="00432DB1">
        <w:rPr>
          <w:sz w:val="24"/>
        </w:rPr>
        <w:t>? Use evidence to explain your answer.</w:t>
      </w:r>
    </w:p>
    <w:p w:rsidR="00026B84" w:rsidRDefault="00026B84" w:rsidP="00026B84">
      <w:pPr>
        <w:contextualSpacing/>
        <w:rPr>
          <w:rFonts w:cs="Arial"/>
          <w:sz w:val="24"/>
        </w:rPr>
      </w:pPr>
    </w:p>
    <w:p w:rsidR="00026B84" w:rsidRDefault="00026B84" w:rsidP="00026B84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>What was the biggest source of uncertainty in your experiment?</w:t>
      </w:r>
    </w:p>
    <w:p w:rsidR="00026B84" w:rsidRPr="00026B84" w:rsidRDefault="00026B84" w:rsidP="00026B84">
      <w:pPr>
        <w:contextualSpacing/>
        <w:rPr>
          <w:rFonts w:cs="Arial"/>
          <w:sz w:val="24"/>
        </w:rPr>
      </w:pPr>
    </w:p>
    <w:p w:rsidR="00E46482" w:rsidRDefault="00026B84" w:rsidP="00E46482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>
        <w:rPr>
          <w:rFonts w:cs="Arial"/>
          <w:sz w:val="24"/>
        </w:rPr>
        <w:t>Suggest how you could reduce this uncertainty.</w:t>
      </w:r>
    </w:p>
    <w:p w:rsidR="00E46482" w:rsidRDefault="00E46482" w:rsidP="00E46482">
      <w:pPr>
        <w:pStyle w:val="ListParagraph"/>
        <w:rPr>
          <w:rFonts w:cstheme="minorHAnsi"/>
          <w:sz w:val="24"/>
          <w:szCs w:val="24"/>
        </w:rPr>
      </w:pPr>
    </w:p>
    <w:p w:rsidR="00E46482" w:rsidRDefault="00E46482" w:rsidP="00E46482">
      <w:pPr>
        <w:pStyle w:val="ListParagraph"/>
        <w:rPr>
          <w:rFonts w:cstheme="minorHAnsi"/>
          <w:sz w:val="24"/>
          <w:szCs w:val="24"/>
        </w:rPr>
      </w:pPr>
    </w:p>
    <w:p w:rsidR="00E46482" w:rsidRPr="00E46482" w:rsidRDefault="00E46482" w:rsidP="00E46482">
      <w:pPr>
        <w:numPr>
          <w:ilvl w:val="0"/>
          <w:numId w:val="8"/>
        </w:numPr>
        <w:ind w:left="0"/>
        <w:contextualSpacing/>
        <w:rPr>
          <w:rFonts w:cs="Arial"/>
          <w:sz w:val="24"/>
        </w:rPr>
      </w:pPr>
      <w:r w:rsidRPr="00E46482">
        <w:rPr>
          <w:rFonts w:cstheme="minorHAnsi"/>
          <w:sz w:val="24"/>
          <w:szCs w:val="24"/>
        </w:rPr>
        <w:t xml:space="preserve">The strings on a guitar all have different wave speeds. </w:t>
      </w:r>
      <w:r w:rsidRPr="00E46482">
        <w:rPr>
          <w:rFonts w:cstheme="minorHAnsi"/>
          <w:color w:val="000000"/>
          <w:sz w:val="24"/>
          <w:szCs w:val="24"/>
        </w:rPr>
        <w:t>If you have a chance to look at a guitar or violin you can see that each string is a different thickness, which allows them to produce a different range of notes.</w:t>
      </w:r>
    </w:p>
    <w:p w:rsidR="00E46482" w:rsidRDefault="00E46482" w:rsidP="00E46482">
      <w:pPr>
        <w:numPr>
          <w:ilvl w:val="1"/>
          <w:numId w:val="8"/>
        </w:numPr>
        <w:contextualSpacing/>
        <w:rPr>
          <w:rFonts w:cs="Arial"/>
          <w:sz w:val="24"/>
        </w:rPr>
      </w:pPr>
      <w:r w:rsidRPr="00E46482">
        <w:rPr>
          <w:rFonts w:cs="Arial"/>
          <w:sz w:val="24"/>
        </w:rPr>
        <w:t>Suggest how the</w:t>
      </w:r>
      <w:r w:rsidR="00026B84" w:rsidRPr="00E46482">
        <w:rPr>
          <w:rFonts w:cs="Arial"/>
          <w:sz w:val="24"/>
        </w:rPr>
        <w:t xml:space="preserve"> wave speed </w:t>
      </w:r>
      <w:r w:rsidRPr="00E46482">
        <w:rPr>
          <w:rFonts w:cs="Arial"/>
          <w:sz w:val="24"/>
        </w:rPr>
        <w:t>is affected by the thickness of the wire</w:t>
      </w:r>
      <w:r w:rsidR="00026B84" w:rsidRPr="00E46482">
        <w:rPr>
          <w:rFonts w:cs="Arial"/>
          <w:sz w:val="24"/>
        </w:rPr>
        <w:t xml:space="preserve">?  </w:t>
      </w:r>
    </w:p>
    <w:p w:rsidR="00E46482" w:rsidRDefault="00E46482" w:rsidP="00E46482">
      <w:pPr>
        <w:ind w:left="1440"/>
        <w:contextualSpacing/>
        <w:rPr>
          <w:rFonts w:cs="Arial"/>
          <w:sz w:val="24"/>
        </w:rPr>
      </w:pPr>
    </w:p>
    <w:p w:rsidR="00E46482" w:rsidRDefault="00E46482" w:rsidP="00E46482">
      <w:pPr>
        <w:ind w:left="1440"/>
        <w:contextualSpacing/>
        <w:rPr>
          <w:rFonts w:cs="Arial"/>
          <w:sz w:val="24"/>
        </w:rPr>
      </w:pPr>
    </w:p>
    <w:p w:rsidR="00E46482" w:rsidRDefault="00E46482" w:rsidP="00E46482">
      <w:pPr>
        <w:ind w:left="1440"/>
        <w:contextualSpacing/>
        <w:rPr>
          <w:rFonts w:cs="Arial"/>
          <w:sz w:val="24"/>
        </w:rPr>
      </w:pPr>
    </w:p>
    <w:p w:rsidR="00E46482" w:rsidRDefault="00E46482" w:rsidP="00E46482">
      <w:pPr>
        <w:ind w:left="1440"/>
        <w:contextualSpacing/>
        <w:rPr>
          <w:rFonts w:cs="Arial"/>
          <w:sz w:val="24"/>
        </w:rPr>
      </w:pPr>
    </w:p>
    <w:p w:rsidR="00E46482" w:rsidRDefault="00E46482" w:rsidP="00E46482">
      <w:pPr>
        <w:ind w:left="1440"/>
        <w:contextualSpacing/>
        <w:rPr>
          <w:rFonts w:cs="Arial"/>
          <w:sz w:val="24"/>
        </w:rPr>
      </w:pPr>
    </w:p>
    <w:p w:rsidR="00026B84" w:rsidRPr="00E46482" w:rsidRDefault="00026B84" w:rsidP="00E46482">
      <w:pPr>
        <w:numPr>
          <w:ilvl w:val="1"/>
          <w:numId w:val="8"/>
        </w:numPr>
        <w:contextualSpacing/>
        <w:rPr>
          <w:rFonts w:cs="Arial"/>
          <w:sz w:val="24"/>
        </w:rPr>
      </w:pPr>
      <w:r w:rsidRPr="00E46482">
        <w:rPr>
          <w:rFonts w:cs="Arial"/>
          <w:sz w:val="24"/>
        </w:rPr>
        <w:t xml:space="preserve">Suggest how you adapt this experiment to investigate how the </w:t>
      </w:r>
      <w:r w:rsidR="00E46482" w:rsidRPr="00E46482">
        <w:rPr>
          <w:rFonts w:cs="Arial"/>
          <w:sz w:val="24"/>
        </w:rPr>
        <w:t>thickness</w:t>
      </w:r>
      <w:r w:rsidRPr="00E46482">
        <w:rPr>
          <w:rFonts w:cs="Arial"/>
          <w:sz w:val="24"/>
        </w:rPr>
        <w:t xml:space="preserve"> in the string affects the wave speed.</w:t>
      </w:r>
    </w:p>
    <w:p w:rsidR="00432DB1" w:rsidRDefault="00432DB1" w:rsidP="00432DB1">
      <w:pPr>
        <w:contextualSpacing/>
        <w:rPr>
          <w:rFonts w:cs="Arial"/>
          <w:sz w:val="24"/>
        </w:rPr>
      </w:pPr>
    </w:p>
    <w:p w:rsidR="00E46482" w:rsidRDefault="00E46482" w:rsidP="00432DB1">
      <w:pPr>
        <w:contextualSpacing/>
        <w:rPr>
          <w:rFonts w:cs="Arial"/>
          <w:sz w:val="24"/>
        </w:rPr>
      </w:pPr>
    </w:p>
    <w:p w:rsidR="00E46482" w:rsidRDefault="00E46482" w:rsidP="00432DB1">
      <w:pPr>
        <w:contextualSpacing/>
        <w:rPr>
          <w:rFonts w:cs="Arial"/>
          <w:sz w:val="24"/>
        </w:rPr>
      </w:pPr>
    </w:p>
    <w:p w:rsidR="003C5173" w:rsidRPr="0031100B" w:rsidRDefault="00E46482" w:rsidP="00FD3528">
      <w:pPr>
        <w:numPr>
          <w:ilvl w:val="0"/>
          <w:numId w:val="8"/>
        </w:numPr>
        <w:ind w:left="0"/>
        <w:contextualSpacing/>
        <w:rPr>
          <w:rFonts w:cs="Arial"/>
          <w:b/>
        </w:rPr>
      </w:pPr>
      <w:r w:rsidRPr="0031100B">
        <w:rPr>
          <w:sz w:val="24"/>
        </w:rPr>
        <w:t>Which method of measuring the speed of waves do you think was most accurate</w:t>
      </w:r>
      <w:r w:rsidR="0031100B" w:rsidRPr="0031100B">
        <w:rPr>
          <w:sz w:val="24"/>
        </w:rPr>
        <w:t>?  Explain your answer.</w:t>
      </w:r>
    </w:p>
    <w:sectPr w:rsidR="003C5173" w:rsidRPr="0031100B" w:rsidSect="004F3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63"/>
    <w:multiLevelType w:val="hybridMultilevel"/>
    <w:tmpl w:val="15E43558"/>
    <w:lvl w:ilvl="0" w:tplc="041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2F2D"/>
    <w:multiLevelType w:val="hybridMultilevel"/>
    <w:tmpl w:val="E6FC0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F56"/>
    <w:multiLevelType w:val="hybridMultilevel"/>
    <w:tmpl w:val="A75AC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D773B"/>
    <w:multiLevelType w:val="hybridMultilevel"/>
    <w:tmpl w:val="E74AB06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34C6CDD"/>
    <w:multiLevelType w:val="hybridMultilevel"/>
    <w:tmpl w:val="E6FC0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3E65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611CD"/>
    <w:multiLevelType w:val="hybridMultilevel"/>
    <w:tmpl w:val="A75AC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29A1"/>
    <w:multiLevelType w:val="hybridMultilevel"/>
    <w:tmpl w:val="62888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41929"/>
    <w:multiLevelType w:val="hybridMultilevel"/>
    <w:tmpl w:val="E74AB064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50A3AD8"/>
    <w:multiLevelType w:val="hybridMultilevel"/>
    <w:tmpl w:val="C4C44AD0"/>
    <w:lvl w:ilvl="0" w:tplc="7F4626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068A9"/>
    <w:multiLevelType w:val="hybridMultilevel"/>
    <w:tmpl w:val="15E43558"/>
    <w:lvl w:ilvl="0" w:tplc="04161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32C7B"/>
    <w:multiLevelType w:val="hybridMultilevel"/>
    <w:tmpl w:val="3B684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1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18"/>
    <w:rsid w:val="00026B84"/>
    <w:rsid w:val="00053736"/>
    <w:rsid w:val="000A70AF"/>
    <w:rsid w:val="0016735D"/>
    <w:rsid w:val="00190318"/>
    <w:rsid w:val="001A42DB"/>
    <w:rsid w:val="00217CE6"/>
    <w:rsid w:val="00275831"/>
    <w:rsid w:val="00281688"/>
    <w:rsid w:val="002C1C75"/>
    <w:rsid w:val="0031100B"/>
    <w:rsid w:val="003401F9"/>
    <w:rsid w:val="003C5173"/>
    <w:rsid w:val="00432DB1"/>
    <w:rsid w:val="004E242E"/>
    <w:rsid w:val="004F3712"/>
    <w:rsid w:val="00504E45"/>
    <w:rsid w:val="005964CB"/>
    <w:rsid w:val="005C22F1"/>
    <w:rsid w:val="006E6BDA"/>
    <w:rsid w:val="00760B9B"/>
    <w:rsid w:val="007661B2"/>
    <w:rsid w:val="00903D2B"/>
    <w:rsid w:val="00975E85"/>
    <w:rsid w:val="00AE0EED"/>
    <w:rsid w:val="00B3119B"/>
    <w:rsid w:val="00B434AD"/>
    <w:rsid w:val="00BD5343"/>
    <w:rsid w:val="00C11386"/>
    <w:rsid w:val="00C97750"/>
    <w:rsid w:val="00D8265D"/>
    <w:rsid w:val="00DA79BC"/>
    <w:rsid w:val="00E2630F"/>
    <w:rsid w:val="00E46482"/>
    <w:rsid w:val="00E73263"/>
    <w:rsid w:val="00F26C0F"/>
    <w:rsid w:val="00F36D8F"/>
    <w:rsid w:val="00FA5C03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F808"/>
  <w15:docId w15:val="{F30FC14E-508B-4567-8056-1548DB5A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318"/>
    <w:pPr>
      <w:ind w:left="720"/>
      <w:contextualSpacing/>
    </w:pPr>
  </w:style>
  <w:style w:type="table" w:styleId="TableGrid">
    <w:name w:val="Table Grid"/>
    <w:basedOn w:val="TableNormal"/>
    <w:uiPriority w:val="59"/>
    <w:rsid w:val="0019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F9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rsid w:val="001A4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C5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6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Gwillam</dc:creator>
  <cp:lastModifiedBy>Matthew Illman</cp:lastModifiedBy>
  <cp:revision>7</cp:revision>
  <cp:lastPrinted>2016-03-14T10:17:00Z</cp:lastPrinted>
  <dcterms:created xsi:type="dcterms:W3CDTF">2016-11-24T23:33:00Z</dcterms:created>
  <dcterms:modified xsi:type="dcterms:W3CDTF">2016-11-29T21:57:00Z</dcterms:modified>
</cp:coreProperties>
</file>